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Pr="00DE465D" w:rsidR="00BB6B0B" w:rsidP="00E77B7B" w:rsidRDefault="00BB6B0B" w14:paraId="672A6659" wp14:textId="77777777">
      <w:pPr>
        <w:spacing w:line="480" w:lineRule="auto"/>
        <w:contextualSpacing/>
        <w:jc w:val="center"/>
        <w:rPr>
          <w:rFonts w:ascii="Times New Roman" w:hAnsi="Times New Roman"/>
          <w:color w:val="000000"/>
          <w:sz w:val="24"/>
          <w:szCs w:val="24"/>
        </w:rPr>
      </w:pPr>
    </w:p>
    <w:p xmlns:wp14="http://schemas.microsoft.com/office/word/2010/wordml" w:rsidRPr="00DE465D" w:rsidR="00BB6B0B" w:rsidP="00E77B7B" w:rsidRDefault="00BB6B0B" w14:paraId="0A37501D" wp14:textId="77777777">
      <w:pPr>
        <w:spacing w:line="480" w:lineRule="auto"/>
        <w:contextualSpacing/>
        <w:jc w:val="center"/>
        <w:rPr>
          <w:rFonts w:ascii="Times New Roman" w:hAnsi="Times New Roman"/>
          <w:color w:val="000000"/>
          <w:sz w:val="24"/>
          <w:szCs w:val="24"/>
        </w:rPr>
      </w:pPr>
    </w:p>
    <w:p xmlns:wp14="http://schemas.microsoft.com/office/word/2010/wordml" w:rsidRPr="00DE465D" w:rsidR="00BB6B0B" w:rsidP="00E77B7B" w:rsidRDefault="00BB6B0B" w14:paraId="5DAB6C7B" wp14:textId="77777777">
      <w:pPr>
        <w:spacing w:line="480" w:lineRule="auto"/>
        <w:contextualSpacing/>
        <w:jc w:val="center"/>
        <w:rPr>
          <w:rFonts w:ascii="Times New Roman" w:hAnsi="Times New Roman"/>
          <w:color w:val="000000"/>
          <w:sz w:val="24"/>
          <w:szCs w:val="24"/>
        </w:rPr>
      </w:pPr>
    </w:p>
    <w:p xmlns:wp14="http://schemas.microsoft.com/office/word/2010/wordml" w:rsidRPr="00DE465D" w:rsidR="00BB6B0B" w:rsidP="00E77B7B" w:rsidRDefault="00BB6B0B" w14:paraId="02EB378F" wp14:textId="77777777">
      <w:pPr>
        <w:spacing w:line="480" w:lineRule="auto"/>
        <w:contextualSpacing/>
        <w:jc w:val="center"/>
        <w:rPr>
          <w:rFonts w:ascii="Times New Roman" w:hAnsi="Times New Roman"/>
          <w:color w:val="000000"/>
          <w:sz w:val="24"/>
          <w:szCs w:val="24"/>
        </w:rPr>
      </w:pPr>
    </w:p>
    <w:p xmlns:wp14="http://schemas.microsoft.com/office/word/2010/wordml" w:rsidRPr="00DE465D" w:rsidR="00BB6B0B" w:rsidP="00E77B7B" w:rsidRDefault="00BB6B0B" w14:paraId="6A05A809" wp14:textId="77777777">
      <w:pPr>
        <w:spacing w:line="480" w:lineRule="auto"/>
        <w:contextualSpacing/>
        <w:jc w:val="center"/>
        <w:rPr>
          <w:rFonts w:ascii="Times New Roman" w:hAnsi="Times New Roman"/>
          <w:color w:val="000000"/>
          <w:sz w:val="24"/>
          <w:szCs w:val="24"/>
        </w:rPr>
      </w:pPr>
    </w:p>
    <w:p xmlns:wp14="http://schemas.microsoft.com/office/word/2010/wordml" w:rsidR="00FB601F" w:rsidP="1469CEC4" w:rsidRDefault="00FB601F" w14:paraId="4A9BE781" wp14:noSpellErr="1" wp14:textId="3CFC4F09">
      <w:pPr>
        <w:pStyle w:val="Normal"/>
        <w:spacing w:line="480" w:lineRule="auto"/>
        <w:contextualSpacing/>
        <w:jc w:val="center"/>
        <w:rPr>
          <w:rFonts w:ascii="Times New Roman" w:hAnsi="Times New Roman"/>
          <w:color w:val="000000" w:themeColor="text1" w:themeTint="FF" w:themeShade="FF"/>
          <w:sz w:val="24"/>
          <w:szCs w:val="24"/>
        </w:rPr>
      </w:pPr>
      <w:r w:rsidRPr="1469CEC4" w:rsidR="1469CEC4">
        <w:rPr>
          <w:rFonts w:ascii="Times New Roman" w:hAnsi="Times New Roman"/>
          <w:sz w:val="24"/>
          <w:szCs w:val="24"/>
        </w:rPr>
        <w:t xml:space="preserve">Business </w:t>
      </w:r>
      <w:r w:rsidRPr="1469CEC4" w:rsidR="1469CEC4">
        <w:rPr>
          <w:rFonts w:ascii="Times New Roman" w:hAnsi="Times New Roman"/>
          <w:sz w:val="24"/>
          <w:szCs w:val="24"/>
        </w:rPr>
        <w:t>Law</w:t>
      </w:r>
      <w:r w:rsidRPr="1469CEC4" w:rsidR="1469CEC4">
        <w:rPr>
          <w:rFonts w:ascii="Times New Roman" w:hAnsi="Times New Roman"/>
          <w:sz w:val="24"/>
          <w:szCs w:val="24"/>
        </w:rPr>
        <w:t xml:space="preserve"> Case Study </w:t>
      </w:r>
      <w:r w:rsidRPr="1469CEC4" w:rsidR="1469CEC4">
        <w:rPr>
          <w:rFonts w:ascii="Times New Roman" w:hAnsi="Times New Roman"/>
          <w:color w:val="000000" w:themeColor="text1" w:themeTint="FF" w:themeShade="FF"/>
          <w:sz w:val="24"/>
          <w:szCs w:val="24"/>
        </w:rPr>
        <w:t xml:space="preserve"> </w:t>
      </w:r>
    </w:p>
    <w:p xmlns:wp14="http://schemas.microsoft.com/office/word/2010/wordml" w:rsidRPr="00DE465D" w:rsidR="00BB6B0B" w:rsidP="1469CEC4" w:rsidRDefault="00BB6B0B" w14:paraId="69E040C5" wp14:textId="0DAA98EB">
      <w:pPr>
        <w:spacing w:line="480" w:lineRule="auto"/>
        <w:contextualSpacing/>
        <w:jc w:val="center"/>
        <w:rPr>
          <w:rFonts w:ascii="Times New Roman" w:hAnsi="Times New Roman"/>
          <w:color w:val="000000" w:themeColor="text1" w:themeTint="FF" w:themeShade="FF"/>
          <w:sz w:val="24"/>
          <w:szCs w:val="24"/>
        </w:rPr>
      </w:pPr>
      <w:proofErr w:type="spellStart"/>
      <w:r w:rsidRPr="1469CEC4" w:rsidR="1469CEC4">
        <w:rPr>
          <w:rFonts w:ascii="Times New Roman" w:hAnsi="Times New Roman"/>
          <w:color w:val="000000" w:themeColor="text1" w:themeTint="FF" w:themeShade="FF"/>
          <w:sz w:val="24"/>
          <w:szCs w:val="24"/>
        </w:rPr>
        <w:t>Fransaita</w:t>
      </w:r>
      <w:proofErr w:type="spellEnd"/>
      <w:r w:rsidRPr="1469CEC4" w:rsidR="1469CEC4">
        <w:rPr>
          <w:rFonts w:ascii="Times New Roman" w:hAnsi="Times New Roman"/>
          <w:color w:val="000000" w:themeColor="text1" w:themeTint="FF" w:themeShade="FF"/>
          <w:sz w:val="24"/>
          <w:szCs w:val="24"/>
        </w:rPr>
        <w:t xml:space="preserve"> Hazelwood </w:t>
      </w:r>
    </w:p>
    <w:p xmlns:wp14="http://schemas.microsoft.com/office/word/2010/wordml" w:rsidRPr="00DE465D" w:rsidR="00BB6B0B" w:rsidP="1469CEC4" w:rsidRDefault="00BB6B0B" w14:paraId="21460A93" wp14:noSpellErr="1" wp14:textId="44D628C3">
      <w:pPr>
        <w:spacing w:line="480" w:lineRule="auto"/>
        <w:contextualSpacing/>
        <w:jc w:val="center"/>
        <w:rPr>
          <w:rFonts w:ascii="Times New Roman" w:hAnsi="Times New Roman"/>
          <w:color w:val="000000" w:themeColor="text1" w:themeTint="FF" w:themeShade="FF"/>
          <w:sz w:val="24"/>
          <w:szCs w:val="24"/>
        </w:rPr>
      </w:pPr>
      <w:r w:rsidRPr="1469CEC4" w:rsidR="1469CEC4">
        <w:rPr>
          <w:rFonts w:ascii="Times New Roman" w:hAnsi="Times New Roman"/>
          <w:color w:val="000000" w:themeColor="text1" w:themeTint="FF" w:themeShade="FF"/>
          <w:sz w:val="24"/>
          <w:szCs w:val="24"/>
        </w:rPr>
        <w:t xml:space="preserve">Southern New </w:t>
      </w:r>
      <w:r w:rsidRPr="1469CEC4" w:rsidR="1469CEC4">
        <w:rPr>
          <w:rFonts w:ascii="Times New Roman" w:hAnsi="Times New Roman"/>
          <w:color w:val="000000" w:themeColor="text1" w:themeTint="FF" w:themeShade="FF"/>
          <w:sz w:val="24"/>
          <w:szCs w:val="24"/>
        </w:rPr>
        <w:t>Hampshire</w:t>
      </w:r>
      <w:r w:rsidRPr="1469CEC4" w:rsidR="1469CEC4">
        <w:rPr>
          <w:rFonts w:ascii="Times New Roman" w:hAnsi="Times New Roman"/>
          <w:color w:val="000000" w:themeColor="text1" w:themeTint="FF" w:themeShade="FF"/>
          <w:sz w:val="24"/>
          <w:szCs w:val="24"/>
        </w:rPr>
        <w:t xml:space="preserve"> University </w:t>
      </w:r>
    </w:p>
    <w:p xmlns:wp14="http://schemas.microsoft.com/office/word/2010/wordml" w:rsidRPr="00DE465D" w:rsidR="00BB6B0B" w:rsidP="00E77B7B" w:rsidRDefault="00BB6B0B" w14:paraId="41C8F396" wp14:textId="77777777">
      <w:pPr>
        <w:spacing w:line="480" w:lineRule="auto"/>
        <w:contextualSpacing/>
        <w:jc w:val="center"/>
        <w:rPr>
          <w:rFonts w:ascii="Times New Roman" w:hAnsi="Times New Roman"/>
          <w:color w:val="000000"/>
          <w:sz w:val="24"/>
          <w:szCs w:val="24"/>
        </w:rPr>
      </w:pPr>
    </w:p>
    <w:p xmlns:wp14="http://schemas.microsoft.com/office/word/2010/wordml" w:rsidRPr="00DE465D" w:rsidR="00BB6B0B" w:rsidP="00E77B7B" w:rsidRDefault="00BB6B0B" w14:paraId="72A3D3EC" wp14:textId="77777777">
      <w:pPr>
        <w:spacing w:line="480" w:lineRule="auto"/>
        <w:contextualSpacing/>
        <w:jc w:val="center"/>
        <w:rPr>
          <w:rFonts w:ascii="Times New Roman" w:hAnsi="Times New Roman"/>
          <w:color w:val="000000"/>
          <w:sz w:val="24"/>
          <w:szCs w:val="24"/>
        </w:rPr>
      </w:pPr>
    </w:p>
    <w:p xmlns:wp14="http://schemas.microsoft.com/office/word/2010/wordml" w:rsidRPr="00DE465D" w:rsidR="00BB6B0B" w:rsidP="00E77B7B" w:rsidRDefault="00BB6B0B" w14:paraId="0D0B940D" wp14:textId="77777777">
      <w:pPr>
        <w:spacing w:line="480" w:lineRule="auto"/>
        <w:contextualSpacing/>
        <w:jc w:val="center"/>
        <w:rPr>
          <w:rFonts w:ascii="Times New Roman" w:hAnsi="Times New Roman"/>
          <w:color w:val="000000"/>
          <w:sz w:val="24"/>
          <w:szCs w:val="24"/>
        </w:rPr>
      </w:pPr>
    </w:p>
    <w:p xmlns:wp14="http://schemas.microsoft.com/office/word/2010/wordml" w:rsidRPr="00DE465D" w:rsidR="00BB6B0B" w:rsidP="00E77B7B" w:rsidRDefault="00BB6B0B" w14:paraId="0E27B00A" wp14:textId="77777777">
      <w:pPr>
        <w:spacing w:line="480" w:lineRule="auto"/>
        <w:contextualSpacing/>
        <w:jc w:val="center"/>
        <w:rPr>
          <w:rFonts w:ascii="Times New Roman" w:hAnsi="Times New Roman"/>
          <w:color w:val="000000"/>
          <w:sz w:val="24"/>
          <w:szCs w:val="24"/>
        </w:rPr>
      </w:pPr>
    </w:p>
    <w:p xmlns:wp14="http://schemas.microsoft.com/office/word/2010/wordml" w:rsidRPr="00DE465D" w:rsidR="00BB6B0B" w:rsidP="00E77B7B" w:rsidRDefault="00BB6B0B" w14:paraId="60061E4C" wp14:textId="77777777">
      <w:pPr>
        <w:spacing w:line="480" w:lineRule="auto"/>
        <w:contextualSpacing/>
        <w:jc w:val="center"/>
        <w:rPr>
          <w:rFonts w:ascii="Times New Roman" w:hAnsi="Times New Roman"/>
          <w:color w:val="000000"/>
          <w:sz w:val="24"/>
          <w:szCs w:val="24"/>
        </w:rPr>
      </w:pPr>
    </w:p>
    <w:p xmlns:wp14="http://schemas.microsoft.com/office/word/2010/wordml" w:rsidRPr="00DE465D" w:rsidR="00BB6B0B" w:rsidP="00E77B7B" w:rsidRDefault="00BB6B0B" w14:paraId="44EAFD9C" wp14:textId="77777777">
      <w:pPr>
        <w:spacing w:line="480" w:lineRule="auto"/>
        <w:contextualSpacing/>
        <w:jc w:val="center"/>
        <w:rPr>
          <w:rFonts w:ascii="Times New Roman" w:hAnsi="Times New Roman"/>
          <w:color w:val="000000"/>
          <w:sz w:val="24"/>
          <w:szCs w:val="24"/>
        </w:rPr>
      </w:pPr>
    </w:p>
    <w:p xmlns:wp14="http://schemas.microsoft.com/office/word/2010/wordml" w:rsidRPr="00DE465D" w:rsidR="00BB6B0B" w:rsidP="00E77B7B" w:rsidRDefault="00BB6B0B" w14:paraId="4B94D5A5" wp14:textId="77777777">
      <w:pPr>
        <w:spacing w:line="480" w:lineRule="auto"/>
        <w:contextualSpacing/>
        <w:jc w:val="center"/>
        <w:rPr>
          <w:rFonts w:ascii="Times New Roman" w:hAnsi="Times New Roman"/>
          <w:color w:val="000000"/>
          <w:sz w:val="24"/>
          <w:szCs w:val="24"/>
        </w:rPr>
      </w:pPr>
    </w:p>
    <w:p xmlns:wp14="http://schemas.microsoft.com/office/word/2010/wordml" w:rsidRPr="00DE465D" w:rsidR="00BB6B0B" w:rsidP="00E77B7B" w:rsidRDefault="00BB6B0B" w14:paraId="3DEEC669" wp14:textId="77777777">
      <w:pPr>
        <w:spacing w:line="480" w:lineRule="auto"/>
        <w:contextualSpacing/>
        <w:jc w:val="center"/>
        <w:rPr>
          <w:rFonts w:ascii="Times New Roman" w:hAnsi="Times New Roman"/>
          <w:color w:val="000000"/>
          <w:sz w:val="24"/>
          <w:szCs w:val="24"/>
        </w:rPr>
      </w:pPr>
    </w:p>
    <w:p xmlns:wp14="http://schemas.microsoft.com/office/word/2010/wordml" w:rsidRPr="00DE465D" w:rsidR="00BB6B0B" w:rsidP="00E77B7B" w:rsidRDefault="00BB6B0B" w14:paraId="3656B9AB" wp14:textId="77777777">
      <w:pPr>
        <w:spacing w:line="480" w:lineRule="auto"/>
        <w:contextualSpacing/>
        <w:jc w:val="center"/>
        <w:rPr>
          <w:rFonts w:ascii="Times New Roman" w:hAnsi="Times New Roman"/>
          <w:color w:val="000000"/>
          <w:sz w:val="24"/>
          <w:szCs w:val="24"/>
        </w:rPr>
      </w:pPr>
    </w:p>
    <w:p xmlns:wp14="http://schemas.microsoft.com/office/word/2010/wordml" w:rsidRPr="00DE465D" w:rsidR="00BB6B0B" w:rsidP="00E77B7B" w:rsidRDefault="00BB6B0B" w14:paraId="45FB0818" wp14:textId="77777777">
      <w:pPr>
        <w:spacing w:line="480" w:lineRule="auto"/>
        <w:contextualSpacing/>
        <w:jc w:val="center"/>
        <w:rPr>
          <w:rFonts w:ascii="Times New Roman" w:hAnsi="Times New Roman"/>
          <w:color w:val="000000"/>
          <w:sz w:val="24"/>
          <w:szCs w:val="24"/>
        </w:rPr>
      </w:pPr>
    </w:p>
    <w:p xmlns:wp14="http://schemas.microsoft.com/office/word/2010/wordml" w:rsidRPr="00DE465D" w:rsidR="00BB6B0B" w:rsidP="00E77B7B" w:rsidRDefault="00BB6B0B" w14:paraId="049F31CB" wp14:textId="77777777">
      <w:pPr>
        <w:spacing w:line="480" w:lineRule="auto"/>
        <w:contextualSpacing/>
        <w:jc w:val="center"/>
        <w:rPr>
          <w:rFonts w:ascii="Times New Roman" w:hAnsi="Times New Roman"/>
          <w:color w:val="000000"/>
          <w:sz w:val="24"/>
          <w:szCs w:val="24"/>
        </w:rPr>
      </w:pPr>
    </w:p>
    <w:p xmlns:wp14="http://schemas.microsoft.com/office/word/2010/wordml" w:rsidRPr="00DE465D" w:rsidR="00BB6B0B" w:rsidP="00E77B7B" w:rsidRDefault="00BB6B0B" w14:paraId="53128261" wp14:textId="77777777">
      <w:pPr>
        <w:spacing w:line="480" w:lineRule="auto"/>
        <w:contextualSpacing/>
        <w:jc w:val="center"/>
        <w:rPr>
          <w:rFonts w:ascii="Times New Roman" w:hAnsi="Times New Roman"/>
          <w:color w:val="000000"/>
          <w:sz w:val="24"/>
          <w:szCs w:val="24"/>
        </w:rPr>
      </w:pPr>
    </w:p>
    <w:p xmlns:wp14="http://schemas.microsoft.com/office/word/2010/wordml" w:rsidRPr="00DE465D" w:rsidR="00BB6B0B" w:rsidP="00E77B7B" w:rsidRDefault="00BB6B0B" w14:paraId="62486C05" wp14:textId="77777777">
      <w:pPr>
        <w:spacing w:line="480" w:lineRule="auto"/>
        <w:contextualSpacing/>
        <w:jc w:val="center"/>
        <w:rPr>
          <w:rFonts w:ascii="Times New Roman" w:hAnsi="Times New Roman"/>
          <w:color w:val="000000"/>
          <w:sz w:val="24"/>
          <w:szCs w:val="24"/>
        </w:rPr>
      </w:pPr>
    </w:p>
    <w:p xmlns:wp14="http://schemas.microsoft.com/office/word/2010/wordml" w:rsidRPr="00DE465D" w:rsidR="00BB6B0B" w:rsidP="00E77B7B" w:rsidRDefault="00BB6B0B" w14:paraId="4101652C" wp14:textId="77777777">
      <w:pPr>
        <w:spacing w:line="480" w:lineRule="auto"/>
        <w:contextualSpacing/>
        <w:jc w:val="center"/>
        <w:rPr>
          <w:rFonts w:ascii="Times New Roman" w:hAnsi="Times New Roman"/>
          <w:color w:val="000000"/>
          <w:sz w:val="24"/>
          <w:szCs w:val="24"/>
        </w:rPr>
      </w:pPr>
    </w:p>
    <w:p xmlns:wp14="http://schemas.microsoft.com/office/word/2010/wordml" w:rsidRPr="002950DE" w:rsidR="00FB601F" w:rsidP="00FB601F" w:rsidRDefault="00FB601F" w14:paraId="6AB75F25" wp14:textId="77777777">
      <w:pPr>
        <w:spacing w:line="480" w:lineRule="auto"/>
        <w:contextualSpacing/>
        <w:jc w:val="both"/>
        <w:rPr>
          <w:rFonts w:ascii="Times New Roman" w:hAnsi="Times New Roman"/>
          <w:sz w:val="24"/>
          <w:szCs w:val="24"/>
        </w:rPr>
      </w:pPr>
      <w:r w:rsidRPr="002950DE">
        <w:rPr>
          <w:rFonts w:ascii="Times New Roman" w:hAnsi="Times New Roman"/>
          <w:sz w:val="24"/>
          <w:szCs w:val="24"/>
        </w:rPr>
        <w:t>Question One</w:t>
      </w:r>
    </w:p>
    <w:p xmlns:wp14="http://schemas.microsoft.com/office/word/2010/wordml" w:rsidRPr="002950DE" w:rsidR="00FB601F" w:rsidP="00FB601F" w:rsidRDefault="00FB601F" w14:paraId="6301D24F" wp14:textId="77777777">
      <w:pPr>
        <w:spacing w:line="480" w:lineRule="auto"/>
        <w:contextualSpacing/>
        <w:jc w:val="both"/>
        <w:rPr>
          <w:rFonts w:ascii="Times New Roman" w:hAnsi="Times New Roman"/>
          <w:sz w:val="24"/>
          <w:szCs w:val="24"/>
        </w:rPr>
      </w:pPr>
      <w:r w:rsidRPr="002950DE">
        <w:rPr>
          <w:rFonts w:ascii="Times New Roman" w:hAnsi="Times New Roman"/>
          <w:sz w:val="24"/>
          <w:szCs w:val="24"/>
        </w:rPr>
        <w:t xml:space="preserve">Personal jurisdiction </w:t>
      </w:r>
    </w:p>
    <w:p xmlns:wp14="http://schemas.microsoft.com/office/word/2010/wordml" w:rsidRPr="002950DE" w:rsidR="00FB601F" w:rsidP="00FB601F" w:rsidRDefault="00FB601F" w14:paraId="1FA033AF" wp14:textId="77777777">
      <w:pPr>
        <w:spacing w:line="480" w:lineRule="auto"/>
        <w:ind w:firstLine="720"/>
        <w:contextualSpacing/>
        <w:jc w:val="both"/>
        <w:rPr>
          <w:rFonts w:ascii="Times New Roman" w:hAnsi="Times New Roman"/>
          <w:sz w:val="24"/>
          <w:szCs w:val="24"/>
        </w:rPr>
      </w:pPr>
      <w:r w:rsidRPr="002950DE">
        <w:rPr>
          <w:rFonts w:ascii="Times New Roman" w:hAnsi="Times New Roman"/>
          <w:sz w:val="24"/>
          <w:szCs w:val="24"/>
        </w:rPr>
        <w:t>Personal jurisdiction defines the ability of the court to hear and determine the lawsuit comprising of a defendant by the virtue of the defendant having certain contacts of the exact posit</w:t>
      </w:r>
      <w:r>
        <w:rPr>
          <w:rFonts w:ascii="Times New Roman" w:hAnsi="Times New Roman"/>
          <w:sz w:val="24"/>
          <w:szCs w:val="24"/>
        </w:rPr>
        <w:t xml:space="preserve">ion where the court is situated </w:t>
      </w:r>
      <w:r>
        <w:rPr>
          <w:rFonts w:ascii="Times New Roman" w:hAnsi="Times New Roman"/>
          <w:color w:val="231F20"/>
          <w:sz w:val="24"/>
          <w:szCs w:val="24"/>
          <w:shd w:val="clear" w:color="auto" w:fill="FFFFFF"/>
        </w:rPr>
        <w:t>(</w:t>
      </w:r>
      <w:r w:rsidRPr="00FB601F">
        <w:rPr>
          <w:rFonts w:ascii="Times New Roman" w:hAnsi="Times New Roman"/>
          <w:color w:val="000000"/>
          <w:sz w:val="24"/>
          <w:szCs w:val="24"/>
          <w:shd w:val="clear" w:color="auto" w:fill="FFFFFF"/>
        </w:rPr>
        <w:t>Keating</w:t>
      </w:r>
      <w:r>
        <w:rPr>
          <w:rFonts w:ascii="Times New Roman" w:hAnsi="Times New Roman"/>
          <w:color w:val="000000"/>
          <w:sz w:val="24"/>
          <w:szCs w:val="24"/>
          <w:shd w:val="clear" w:color="auto" w:fill="FFFFFF"/>
        </w:rPr>
        <w:t xml:space="preserve"> et al 2014).</w:t>
      </w:r>
      <w:r w:rsidRPr="003B2FE2">
        <w:rPr>
          <w:rFonts w:ascii="Times New Roman" w:hAnsi="Times New Roman"/>
          <w:sz w:val="24"/>
          <w:szCs w:val="24"/>
        </w:rPr>
        <w:t xml:space="preserve"> </w:t>
      </w:r>
      <w:r w:rsidRPr="002950DE">
        <w:rPr>
          <w:rFonts w:ascii="Times New Roman" w:hAnsi="Times New Roman"/>
          <w:sz w:val="24"/>
          <w:szCs w:val="24"/>
        </w:rPr>
        <w:t xml:space="preserve"> It will apply to the facts of this case in that the law suit takes place in different States with each state having the dependent rights of each individual. However it is indicated that if an individual is to go to another State for a short duration he or she will be put to power of administrations’ sovereignty. </w:t>
      </w:r>
    </w:p>
    <w:p xmlns:wp14="http://schemas.microsoft.com/office/word/2010/wordml" w:rsidRPr="002950DE" w:rsidR="00FB601F" w:rsidP="00FB601F" w:rsidRDefault="00FB601F" w14:paraId="0A6822E6" wp14:textId="77777777">
      <w:pPr>
        <w:spacing w:line="480" w:lineRule="auto"/>
        <w:contextualSpacing/>
        <w:jc w:val="both"/>
        <w:rPr>
          <w:rFonts w:ascii="Times New Roman" w:hAnsi="Times New Roman"/>
          <w:sz w:val="24"/>
          <w:szCs w:val="24"/>
        </w:rPr>
      </w:pPr>
      <w:r w:rsidRPr="002950DE">
        <w:rPr>
          <w:rFonts w:ascii="Times New Roman" w:hAnsi="Times New Roman"/>
          <w:sz w:val="24"/>
          <w:szCs w:val="24"/>
        </w:rPr>
        <w:t>Question Two</w:t>
      </w:r>
    </w:p>
    <w:p xmlns:wp14="http://schemas.microsoft.com/office/word/2010/wordml" w:rsidRPr="002950DE" w:rsidR="00FB601F" w:rsidP="00FB601F" w:rsidRDefault="00FB601F" w14:paraId="0A9A0806" wp14:textId="77777777">
      <w:pPr>
        <w:spacing w:line="480" w:lineRule="auto"/>
        <w:contextualSpacing/>
        <w:jc w:val="both"/>
        <w:rPr>
          <w:rFonts w:ascii="Times New Roman" w:hAnsi="Times New Roman"/>
          <w:sz w:val="24"/>
          <w:szCs w:val="24"/>
        </w:rPr>
      </w:pPr>
      <w:r w:rsidRPr="002950DE">
        <w:rPr>
          <w:rFonts w:ascii="Times New Roman" w:hAnsi="Times New Roman"/>
          <w:sz w:val="24"/>
          <w:szCs w:val="24"/>
        </w:rPr>
        <w:t>Subject matter jurisdiction</w:t>
      </w:r>
    </w:p>
    <w:p xmlns:wp14="http://schemas.microsoft.com/office/word/2010/wordml" w:rsidRPr="002950DE" w:rsidR="00FB601F" w:rsidP="1469CEC4" w:rsidRDefault="00FB601F" w14:paraId="275C20EF" wp14:noSpellErr="1" wp14:textId="6C753C0B">
      <w:pPr>
        <w:spacing w:line="480" w:lineRule="auto"/>
        <w:ind w:firstLine="720"/>
        <w:contextualSpacing/>
        <w:jc w:val="both"/>
        <w:rPr>
          <w:rFonts w:ascii="Times New Roman" w:hAnsi="Times New Roman"/>
          <w:sz w:val="24"/>
          <w:szCs w:val="24"/>
        </w:rPr>
      </w:pPr>
      <w:r w:rsidRPr="002950DE">
        <w:rPr>
          <w:rFonts w:ascii="Times New Roman" w:hAnsi="Times New Roman"/>
          <w:sz w:val="24"/>
          <w:szCs w:val="24"/>
        </w:rPr>
        <w:t>Subject matter jurisdiction defines the process whether a court can be in a position to hear a case on a specific subject. This will ap</w:t>
      </w:r>
      <w:r>
        <w:rPr>
          <w:rFonts w:ascii="Times New Roman" w:hAnsi="Times New Roman"/>
          <w:sz w:val="24"/>
          <w:szCs w:val="24"/>
        </w:rPr>
        <w:t xml:space="preserve">ply in the case of </w:t>
      </w:r>
      <w:r>
        <w:rPr>
          <w:rFonts w:ascii="Times New Roman" w:hAnsi="Times New Roman"/>
          <w:sz w:val="24"/>
          <w:szCs w:val="24"/>
        </w:rPr>
        <w:t>Mr</w:t>
      </w:r>
      <w:r>
        <w:rPr>
          <w:rFonts w:ascii="Times New Roman" w:hAnsi="Times New Roman"/>
          <w:sz w:val="24"/>
          <w:szCs w:val="24"/>
        </w:rPr>
        <w:t xml:space="preserve">. </w:t>
      </w:r>
      <w:r>
        <w:rPr>
          <w:rFonts w:ascii="Times New Roman" w:hAnsi="Times New Roman"/>
          <w:sz w:val="24"/>
          <w:szCs w:val="24"/>
        </w:rPr>
        <w:t>Margolin</w:t>
      </w:r>
      <w:r>
        <w:rPr>
          <w:rFonts w:ascii="Times New Roman" w:hAnsi="Times New Roman"/>
          <w:sz w:val="24"/>
          <w:szCs w:val="24"/>
        </w:rPr>
        <w:t xml:space="preserve"> </w:t>
      </w:r>
      <w:r>
        <w:rPr>
          <w:rFonts w:ascii="Times New Roman" w:hAnsi="Times New Roman"/>
          <w:color w:val="231F20"/>
          <w:sz w:val="24"/>
          <w:szCs w:val="24"/>
          <w:shd w:val="clear" w:color="auto" w:fill="FFFFFF"/>
        </w:rPr>
        <w:t>(</w:t>
      </w:r>
      <w:r w:rsidRPr="00FB601F">
        <w:rPr>
          <w:rFonts w:ascii="Times New Roman" w:hAnsi="Times New Roman"/>
          <w:color w:val="000000"/>
          <w:sz w:val="24"/>
          <w:szCs w:val="24"/>
          <w:shd w:val="clear" w:color="auto" w:fill="FFFFFF"/>
        </w:rPr>
        <w:t>Keating</w:t>
      </w:r>
      <w:r>
        <w:rPr>
          <w:rFonts w:ascii="Times New Roman" w:hAnsi="Times New Roman"/>
          <w:color w:val="000000"/>
          <w:sz w:val="24"/>
          <w:szCs w:val="24"/>
          <w:shd w:val="clear" w:color="auto" w:fill="FFFFFF"/>
        </w:rPr>
        <w:t xml:space="preserve"> et al 2014).</w:t>
      </w:r>
      <w:r w:rsidRPr="003B2FE2">
        <w:rPr>
          <w:rFonts w:ascii="Times New Roman" w:hAnsi="Times New Roman"/>
          <w:sz w:val="24"/>
          <w:szCs w:val="24"/>
        </w:rPr>
        <w:t xml:space="preserve"> </w:t>
      </w:r>
      <w:r w:rsidRPr="002950DE">
        <w:rPr>
          <w:rFonts w:ascii="Times New Roman" w:hAnsi="Times New Roman"/>
          <w:sz w:val="24"/>
          <w:szCs w:val="24"/>
        </w:rPr>
        <w:t xml:space="preserve">The contract for Novelties Company as well for the Funny Face indicates that any individual purchasing their commodities is not able to sue Matt, Ian and Chris in a court of law. </w:t>
      </w:r>
    </w:p>
    <w:p xmlns:wp14="http://schemas.microsoft.com/office/word/2010/wordml" w:rsidRPr="002950DE" w:rsidR="00FB601F" w:rsidP="00FB601F" w:rsidRDefault="00FB601F" w14:paraId="51D3A180" wp14:textId="77777777">
      <w:pPr>
        <w:spacing w:line="480" w:lineRule="auto"/>
        <w:contextualSpacing/>
        <w:jc w:val="both"/>
        <w:rPr>
          <w:rFonts w:ascii="Times New Roman" w:hAnsi="Times New Roman"/>
          <w:sz w:val="24"/>
          <w:szCs w:val="24"/>
        </w:rPr>
      </w:pPr>
      <w:r w:rsidRPr="002950DE">
        <w:rPr>
          <w:rFonts w:ascii="Times New Roman" w:hAnsi="Times New Roman"/>
          <w:sz w:val="24"/>
          <w:szCs w:val="24"/>
        </w:rPr>
        <w:t>Question Three</w:t>
      </w:r>
    </w:p>
    <w:p xmlns:wp14="http://schemas.microsoft.com/office/word/2010/wordml" w:rsidRPr="002950DE" w:rsidR="00FB601F" w:rsidP="00FB601F" w:rsidRDefault="00FB601F" w14:paraId="01AAB01E" wp14:textId="77777777">
      <w:pPr>
        <w:spacing w:line="480" w:lineRule="auto"/>
        <w:contextualSpacing/>
        <w:jc w:val="both"/>
        <w:rPr>
          <w:rFonts w:ascii="Times New Roman" w:hAnsi="Times New Roman"/>
          <w:sz w:val="24"/>
          <w:szCs w:val="24"/>
        </w:rPr>
      </w:pPr>
      <w:r w:rsidRPr="002950DE">
        <w:rPr>
          <w:rFonts w:ascii="Times New Roman" w:hAnsi="Times New Roman"/>
          <w:sz w:val="24"/>
          <w:szCs w:val="24"/>
        </w:rPr>
        <w:t xml:space="preserve">Minimum Contacts  </w:t>
      </w:r>
    </w:p>
    <w:p xmlns:wp14="http://schemas.microsoft.com/office/word/2010/wordml" w:rsidRPr="00EE610D" w:rsidR="00FB601F" w:rsidP="00EE610D" w:rsidRDefault="00EE610D" w14:paraId="62786C92" wp14:textId="77777777">
      <w:pPr>
        <w:spacing w:line="480" w:lineRule="auto"/>
        <w:ind w:firstLine="720"/>
        <w:contextualSpacing/>
        <w:jc w:val="both"/>
        <w:rPr>
          <w:rFonts w:ascii="Times New Roman" w:hAnsi="Times New Roman"/>
          <w:sz w:val="24"/>
          <w:szCs w:val="24"/>
        </w:rPr>
      </w:pPr>
      <w:r w:rsidRPr="002950DE">
        <w:rPr>
          <w:rFonts w:ascii="Times New Roman" w:hAnsi="Times New Roman"/>
          <w:sz w:val="24"/>
          <w:szCs w:val="24"/>
        </w:rPr>
        <w:t>Minimum contacts indicate</w:t>
      </w:r>
      <w:r w:rsidRPr="002950DE" w:rsidR="00FB601F">
        <w:rPr>
          <w:rFonts w:ascii="Times New Roman" w:hAnsi="Times New Roman"/>
          <w:sz w:val="24"/>
          <w:szCs w:val="24"/>
        </w:rPr>
        <w:t xml:space="preserve"> that the defendant should have acquired the actions that were resolutely focused towards the forum state. S</w:t>
      </w:r>
      <w:r w:rsidR="00FB601F">
        <w:rPr>
          <w:rFonts w:ascii="Times New Roman" w:hAnsi="Times New Roman"/>
          <w:sz w:val="24"/>
          <w:szCs w:val="24"/>
        </w:rPr>
        <w:t>uch actions might consist of mar</w:t>
      </w:r>
      <w:r w:rsidRPr="002950DE" w:rsidR="00FB601F">
        <w:rPr>
          <w:rFonts w:ascii="Times New Roman" w:hAnsi="Times New Roman"/>
          <w:sz w:val="24"/>
          <w:szCs w:val="24"/>
        </w:rPr>
        <w:t xml:space="preserve">keting commodities in the state, visiting the state or taking the products to the state. Therefore to exercise the jurisdiction, the minimum contacts are needed by the Fourteenth Amendment federal constitutional </w:t>
      </w:r>
      <w:r w:rsidR="00FB601F">
        <w:rPr>
          <w:rFonts w:ascii="Times New Roman" w:hAnsi="Times New Roman"/>
          <w:sz w:val="24"/>
          <w:szCs w:val="24"/>
        </w:rPr>
        <w:t>right of the defendant (</w:t>
      </w:r>
      <w:proofErr w:type="spellStart"/>
      <w:r w:rsidR="00FB601F">
        <w:rPr>
          <w:rFonts w:ascii="Times New Roman" w:hAnsi="Times New Roman"/>
          <w:color w:val="000000"/>
          <w:sz w:val="24"/>
          <w:szCs w:val="24"/>
          <w:shd w:val="clear" w:color="auto" w:fill="FFFFFF"/>
        </w:rPr>
        <w:t>Mullenix</w:t>
      </w:r>
      <w:proofErr w:type="spellEnd"/>
      <w:r w:rsidR="00FB601F">
        <w:rPr>
          <w:rFonts w:ascii="Times New Roman" w:hAnsi="Times New Roman"/>
          <w:color w:val="000000"/>
          <w:sz w:val="24"/>
          <w:szCs w:val="24"/>
          <w:shd w:val="clear" w:color="auto" w:fill="FFFFFF"/>
        </w:rPr>
        <w:t xml:space="preserve">, </w:t>
      </w:r>
      <w:r w:rsidRPr="00FB601F" w:rsidR="00FB601F">
        <w:rPr>
          <w:rFonts w:ascii="Times New Roman" w:hAnsi="Times New Roman"/>
          <w:color w:val="000000"/>
          <w:sz w:val="24"/>
          <w:szCs w:val="24"/>
          <w:shd w:val="clear" w:color="auto" w:fill="FFFFFF"/>
        </w:rPr>
        <w:t>2017).</w:t>
      </w:r>
    </w:p>
    <w:p xmlns:wp14="http://schemas.microsoft.com/office/word/2010/wordml" w:rsidRPr="00E47E55" w:rsidR="00FB601F" w:rsidP="00FB601F" w:rsidRDefault="00FB601F" w14:paraId="3B873C9E" wp14:textId="77777777">
      <w:pPr>
        <w:spacing w:line="480" w:lineRule="auto"/>
        <w:contextualSpacing/>
        <w:jc w:val="both"/>
        <w:rPr>
          <w:rFonts w:ascii="Times New Roman" w:hAnsi="Times New Roman"/>
          <w:color w:val="000000"/>
          <w:sz w:val="24"/>
          <w:szCs w:val="24"/>
        </w:rPr>
      </w:pPr>
      <w:r w:rsidRPr="00E47E55">
        <w:rPr>
          <w:rFonts w:ascii="Times New Roman" w:hAnsi="Times New Roman"/>
          <w:color w:val="000000"/>
          <w:sz w:val="24"/>
          <w:szCs w:val="24"/>
        </w:rPr>
        <w:t>Chapter 3</w:t>
      </w:r>
    </w:p>
    <w:p xmlns:wp14="http://schemas.microsoft.com/office/word/2010/wordml" w:rsidRPr="00FB601F" w:rsidR="00FB601F" w:rsidP="1469CEC4" w:rsidRDefault="00FB601F" w14:paraId="3DB4BA26" wp14:noSpellErr="1" wp14:textId="7274E5E9">
      <w:pPr>
        <w:spacing w:line="480" w:lineRule="auto"/>
        <w:contextualSpacing/>
        <w:jc w:val="both"/>
        <w:rPr>
          <w:rFonts w:ascii="Times New Roman" w:hAnsi="Times New Roman"/>
          <w:color w:val="000000" w:themeColor="text1" w:themeTint="FF" w:themeShade="FF"/>
          <w:sz w:val="24"/>
          <w:szCs w:val="24"/>
        </w:rPr>
      </w:pPr>
      <w:r w:rsidRPr="1469CEC4" w:rsidR="1469CEC4">
        <w:rPr>
          <w:rFonts w:ascii="Times New Roman" w:hAnsi="Times New Roman"/>
          <w:color w:val="000000" w:themeColor="text1" w:themeTint="FF" w:themeShade="FF"/>
          <w:sz w:val="24"/>
          <w:szCs w:val="24"/>
        </w:rPr>
        <w:t xml:space="preserve">Part </w:t>
      </w:r>
      <w:r w:rsidRPr="1469CEC4" w:rsidR="1469CEC4">
        <w:rPr>
          <w:rFonts w:ascii="Times New Roman" w:hAnsi="Times New Roman"/>
          <w:color w:val="000000" w:themeColor="text1" w:themeTint="FF" w:themeShade="FF"/>
          <w:sz w:val="24"/>
          <w:szCs w:val="24"/>
        </w:rPr>
        <w:t>B</w:t>
      </w:r>
    </w:p>
    <w:p xmlns:wp14="http://schemas.microsoft.com/office/word/2010/wordml" w:rsidRPr="00FB601F" w:rsidR="00FB601F" w:rsidP="00FB601F" w:rsidRDefault="00FB601F" w14:paraId="172F4A0D" wp14:textId="77777777">
      <w:pPr>
        <w:spacing w:line="480" w:lineRule="auto"/>
        <w:contextualSpacing/>
        <w:jc w:val="both"/>
        <w:rPr>
          <w:rFonts w:ascii="Times New Roman" w:hAnsi="Times New Roman"/>
          <w:color w:val="000000"/>
          <w:sz w:val="24"/>
          <w:szCs w:val="24"/>
        </w:rPr>
      </w:pPr>
      <w:r w:rsidRPr="00FB601F">
        <w:rPr>
          <w:rFonts w:ascii="Times New Roman" w:hAnsi="Times New Roman"/>
          <w:color w:val="000000"/>
          <w:sz w:val="24"/>
          <w:szCs w:val="24"/>
        </w:rPr>
        <w:t>Alternative dispute resolution (ADR)</w:t>
      </w:r>
    </w:p>
    <w:p xmlns:wp14="http://schemas.microsoft.com/office/word/2010/wordml" w:rsidRPr="00FB601F" w:rsidR="00FB601F" w:rsidP="00FB601F" w:rsidRDefault="00FB601F" w14:paraId="2D2E7476" wp14:textId="77777777">
      <w:pPr>
        <w:spacing w:line="480" w:lineRule="auto"/>
        <w:ind w:firstLine="720"/>
        <w:contextualSpacing/>
        <w:jc w:val="both"/>
        <w:rPr>
          <w:rFonts w:ascii="Times New Roman" w:hAnsi="Times New Roman"/>
          <w:sz w:val="24"/>
          <w:szCs w:val="24"/>
        </w:rPr>
      </w:pPr>
      <w:r w:rsidRPr="00FB601F">
        <w:rPr>
          <w:rFonts w:ascii="Times New Roman" w:hAnsi="Times New Roman"/>
          <w:color w:val="000000"/>
          <w:sz w:val="24"/>
          <w:szCs w:val="24"/>
        </w:rPr>
        <w:t xml:space="preserve">ADR defines the process through which the disputes are solved or settled without lawsuit like </w:t>
      </w:r>
      <w:r w:rsidRPr="00FB601F">
        <w:rPr>
          <w:rFonts w:ascii="Times New Roman" w:hAnsi="Times New Roman"/>
          <w:color w:val="000000"/>
          <w:sz w:val="24"/>
          <w:szCs w:val="24"/>
          <w:shd w:val="clear" w:color="auto" w:fill="FEFEFE"/>
        </w:rPr>
        <w:t>arbitration, mediation, or negotiation. The procedures of ADR are considered to be less expensive and more expediti</w:t>
      </w:r>
      <w:r>
        <w:rPr>
          <w:rFonts w:ascii="Times New Roman" w:hAnsi="Times New Roman"/>
          <w:color w:val="000000"/>
          <w:sz w:val="24"/>
          <w:szCs w:val="24"/>
          <w:shd w:val="clear" w:color="auto" w:fill="FEFEFE"/>
        </w:rPr>
        <w:t xml:space="preserve">ous </w:t>
      </w:r>
      <w:r>
        <w:rPr>
          <w:rFonts w:ascii="Times New Roman" w:hAnsi="Times New Roman"/>
          <w:sz w:val="24"/>
          <w:szCs w:val="24"/>
        </w:rPr>
        <w:t>(</w:t>
      </w:r>
      <w:proofErr w:type="spellStart"/>
      <w:r>
        <w:rPr>
          <w:rFonts w:ascii="Times New Roman" w:hAnsi="Times New Roman"/>
          <w:color w:val="000000"/>
          <w:sz w:val="24"/>
          <w:szCs w:val="24"/>
          <w:shd w:val="clear" w:color="auto" w:fill="FFFFFF"/>
        </w:rPr>
        <w:t>Mullenix</w:t>
      </w:r>
      <w:proofErr w:type="spellEnd"/>
      <w:r>
        <w:rPr>
          <w:rFonts w:ascii="Times New Roman" w:hAnsi="Times New Roman"/>
          <w:color w:val="000000"/>
          <w:sz w:val="24"/>
          <w:szCs w:val="24"/>
          <w:shd w:val="clear" w:color="auto" w:fill="FFFFFF"/>
        </w:rPr>
        <w:t xml:space="preserve">, </w:t>
      </w:r>
      <w:r w:rsidRPr="00FB601F">
        <w:rPr>
          <w:rFonts w:ascii="Times New Roman" w:hAnsi="Times New Roman"/>
          <w:color w:val="000000"/>
          <w:sz w:val="24"/>
          <w:szCs w:val="24"/>
          <w:shd w:val="clear" w:color="auto" w:fill="FFFFFF"/>
        </w:rPr>
        <w:t>2017).</w:t>
      </w:r>
    </w:p>
    <w:p xmlns:wp14="http://schemas.microsoft.com/office/word/2010/wordml" w:rsidRPr="00E47E55" w:rsidR="00FB601F" w:rsidP="00FB601F" w:rsidRDefault="00FB601F" w14:paraId="49B15BF2" wp14:textId="77777777">
      <w:pPr>
        <w:spacing w:line="480" w:lineRule="auto"/>
        <w:ind w:firstLine="720"/>
        <w:contextualSpacing/>
        <w:jc w:val="both"/>
        <w:rPr>
          <w:rFonts w:ascii="Times New Roman" w:hAnsi="Times New Roman"/>
          <w:color w:val="000000"/>
          <w:sz w:val="24"/>
          <w:szCs w:val="24"/>
          <w:shd w:val="clear" w:color="auto" w:fill="FEFEFE"/>
        </w:rPr>
      </w:pPr>
      <w:r w:rsidRPr="00E47E55">
        <w:rPr>
          <w:rFonts w:ascii="Times New Roman" w:hAnsi="Times New Roman"/>
          <w:color w:val="000000"/>
          <w:sz w:val="24"/>
          <w:szCs w:val="24"/>
          <w:shd w:val="clear" w:color="auto" w:fill="FEFEFE"/>
        </w:rPr>
        <w:t>Chapter 4</w:t>
      </w:r>
    </w:p>
    <w:p xmlns:wp14="http://schemas.microsoft.com/office/word/2010/wordml" w:rsidRPr="00FB601F" w:rsidR="00FB601F" w:rsidP="1469CEC4" w:rsidRDefault="00FB601F" w14:paraId="6AAFFFA9" wp14:noSpellErr="1" wp14:textId="19AF3082">
      <w:pPr>
        <w:spacing w:line="480" w:lineRule="auto"/>
        <w:ind w:firstLine="720"/>
        <w:contextualSpacing/>
        <w:jc w:val="both"/>
        <w:rPr>
          <w:rFonts w:ascii="Times New Roman" w:hAnsi="Times New Roman"/>
          <w:color w:val="000000" w:themeColor="text1" w:themeTint="FF" w:themeShade="FF"/>
          <w:sz w:val="24"/>
          <w:szCs w:val="24"/>
        </w:rPr>
      </w:pPr>
      <w:r w:rsidRPr="00FB601F">
        <w:rPr>
          <w:rFonts w:ascii="Times New Roman" w:hAnsi="Times New Roman"/>
          <w:color w:val="000000"/>
          <w:sz w:val="24"/>
          <w:szCs w:val="24"/>
          <w:shd w:val="clear" w:color="auto" w:fill="FEFEFE"/>
        </w:rPr>
        <w:t xml:space="preserve">Part </w:t>
      </w:r>
      <w:r w:rsidRPr="00FB601F">
        <w:rPr>
          <w:rFonts w:ascii="Times New Roman" w:hAnsi="Times New Roman"/>
          <w:color w:val="000000"/>
          <w:sz w:val="24"/>
          <w:szCs w:val="24"/>
          <w:shd w:val="clear" w:color="auto" w:fill="FEFEFE"/>
        </w:rPr>
        <w:t>C</w:t>
      </w:r>
    </w:p>
    <w:p xmlns:wp14="http://schemas.microsoft.com/office/word/2010/wordml" w:rsidRPr="00FB601F" w:rsidR="00FB601F" w:rsidP="00FB601F" w:rsidRDefault="00FB601F" w14:paraId="7D7CB453" wp14:textId="77777777">
      <w:pPr>
        <w:spacing w:line="480" w:lineRule="auto"/>
        <w:contextualSpacing/>
        <w:jc w:val="both"/>
        <w:rPr>
          <w:rFonts w:ascii="Times New Roman" w:hAnsi="Times New Roman"/>
          <w:color w:val="000000"/>
          <w:sz w:val="24"/>
          <w:szCs w:val="24"/>
          <w:shd w:val="clear" w:color="auto" w:fill="FEFEFE"/>
        </w:rPr>
      </w:pPr>
      <w:r w:rsidRPr="00FB601F">
        <w:rPr>
          <w:rFonts w:ascii="Times New Roman" w:hAnsi="Times New Roman"/>
          <w:color w:val="000000"/>
          <w:sz w:val="24"/>
          <w:szCs w:val="24"/>
          <w:shd w:val="clear" w:color="auto" w:fill="FEFEFE"/>
        </w:rPr>
        <w:t>Question One</w:t>
      </w:r>
    </w:p>
    <w:p xmlns:wp14="http://schemas.microsoft.com/office/word/2010/wordml" w:rsidRPr="003B2FE2" w:rsidR="00FB601F" w:rsidP="00FB601F" w:rsidRDefault="00FB601F" w14:paraId="008D26C8" wp14:textId="77777777">
      <w:pPr>
        <w:spacing w:line="480" w:lineRule="auto"/>
        <w:ind w:firstLine="720"/>
        <w:contextualSpacing/>
        <w:jc w:val="both"/>
        <w:rPr>
          <w:rFonts w:ascii="Times New Roman" w:hAnsi="Times New Roman"/>
          <w:sz w:val="24"/>
          <w:szCs w:val="24"/>
        </w:rPr>
      </w:pPr>
      <w:r w:rsidRPr="003B2FE2">
        <w:rPr>
          <w:rFonts w:ascii="Times New Roman" w:hAnsi="Times New Roman"/>
          <w:sz w:val="24"/>
          <w:szCs w:val="24"/>
        </w:rPr>
        <w:t>Arbitration defines the process of using the arbitrator to solve a case. In other words, it is the process through which dispute</w:t>
      </w:r>
      <w:r>
        <w:rPr>
          <w:rFonts w:ascii="Times New Roman" w:hAnsi="Times New Roman"/>
          <w:sz w:val="24"/>
          <w:szCs w:val="24"/>
        </w:rPr>
        <w:t xml:space="preserve">s are solved outside the court </w:t>
      </w:r>
      <w:r>
        <w:rPr>
          <w:rFonts w:ascii="Times New Roman" w:hAnsi="Times New Roman"/>
          <w:color w:val="231F20"/>
          <w:sz w:val="24"/>
          <w:szCs w:val="24"/>
          <w:shd w:val="clear" w:color="auto" w:fill="FFFFFF"/>
        </w:rPr>
        <w:t>(</w:t>
      </w:r>
      <w:r w:rsidRPr="00FB601F">
        <w:rPr>
          <w:rFonts w:ascii="Times New Roman" w:hAnsi="Times New Roman"/>
          <w:color w:val="000000"/>
          <w:sz w:val="24"/>
          <w:szCs w:val="24"/>
          <w:shd w:val="clear" w:color="auto" w:fill="FFFFFF"/>
        </w:rPr>
        <w:t>Keating</w:t>
      </w:r>
      <w:r>
        <w:rPr>
          <w:rFonts w:ascii="Times New Roman" w:hAnsi="Times New Roman"/>
          <w:color w:val="000000"/>
          <w:sz w:val="24"/>
          <w:szCs w:val="24"/>
          <w:shd w:val="clear" w:color="auto" w:fill="FFFFFF"/>
        </w:rPr>
        <w:t xml:space="preserve"> et al 2014).</w:t>
      </w:r>
      <w:r w:rsidRPr="003B2FE2">
        <w:rPr>
          <w:rFonts w:ascii="Times New Roman" w:hAnsi="Times New Roman"/>
          <w:sz w:val="24"/>
          <w:szCs w:val="24"/>
        </w:rPr>
        <w:t xml:space="preserve"> </w:t>
      </w:r>
    </w:p>
    <w:p xmlns:wp14="http://schemas.microsoft.com/office/word/2010/wordml" w:rsidRPr="00E47E55" w:rsidR="00FB601F" w:rsidP="00FB601F" w:rsidRDefault="00FB601F" w14:paraId="4537B078" wp14:textId="77777777">
      <w:pPr>
        <w:spacing w:line="480" w:lineRule="auto"/>
        <w:ind w:firstLine="720"/>
        <w:contextualSpacing/>
        <w:jc w:val="both"/>
        <w:rPr>
          <w:rFonts w:ascii="Times New Roman" w:hAnsi="Times New Roman"/>
          <w:sz w:val="24"/>
          <w:szCs w:val="24"/>
        </w:rPr>
      </w:pPr>
      <w:r w:rsidRPr="00E47E55">
        <w:rPr>
          <w:rFonts w:ascii="Times New Roman" w:hAnsi="Times New Roman"/>
          <w:sz w:val="24"/>
          <w:szCs w:val="24"/>
        </w:rPr>
        <w:t>Pro of arbitration to Novelty Now Inc.</w:t>
      </w:r>
    </w:p>
    <w:p xmlns:wp14="http://schemas.microsoft.com/office/word/2010/wordml" w:rsidRPr="003B2FE2" w:rsidR="00FB601F" w:rsidP="1469CEC4" w:rsidRDefault="00FB601F" w14:paraId="1BB1EBD2" wp14:noSpellErr="1" wp14:textId="682A7C76">
      <w:pPr>
        <w:spacing w:line="480" w:lineRule="auto"/>
        <w:ind w:firstLine="720"/>
        <w:contextualSpacing/>
        <w:jc w:val="both"/>
        <w:rPr>
          <w:rFonts w:ascii="Times New Roman" w:hAnsi="Times New Roman"/>
          <w:sz w:val="24"/>
          <w:szCs w:val="24"/>
        </w:rPr>
      </w:pPr>
      <w:r w:rsidRPr="003B2FE2">
        <w:rPr>
          <w:rFonts w:ascii="Times New Roman" w:hAnsi="Times New Roman"/>
          <w:sz w:val="24"/>
          <w:szCs w:val="24"/>
        </w:rPr>
        <w:t>One of the major pros of arbitration that Novelty Now Inc. will enjoy is that, the method does not demand for the hiring of lawyers to represent the Company hence it is cheaper as compared to the other methods of solving cases.</w:t>
      </w:r>
      <w:r>
        <w:rPr>
          <w:rFonts w:ascii="Times New Roman" w:hAnsi="Times New Roman"/>
          <w:sz w:val="24"/>
          <w:szCs w:val="24"/>
        </w:rPr>
        <w:t xml:space="preserve"> Additionally, </w:t>
      </w:r>
      <w:r>
        <w:rPr>
          <w:rFonts w:ascii="Times New Roman" w:hAnsi="Times New Roman"/>
          <w:sz w:val="24"/>
          <w:szCs w:val="24"/>
        </w:rPr>
        <w:t>Mr</w:t>
      </w:r>
      <w:r>
        <w:rPr>
          <w:rFonts w:ascii="Times New Roman" w:hAnsi="Times New Roman"/>
          <w:sz w:val="24"/>
          <w:szCs w:val="24"/>
        </w:rPr>
        <w:t xml:space="preserve">. </w:t>
      </w:r>
      <w:r>
        <w:rPr>
          <w:rFonts w:ascii="Times New Roman" w:hAnsi="Times New Roman"/>
          <w:sz w:val="24"/>
          <w:szCs w:val="24"/>
        </w:rPr>
        <w:t>Margolin</w:t>
      </w:r>
      <w:r>
        <w:rPr>
          <w:rFonts w:ascii="Times New Roman" w:hAnsi="Times New Roman"/>
          <w:sz w:val="24"/>
          <w:szCs w:val="24"/>
        </w:rPr>
        <w:t xml:space="preserve"> can benefit from the arbitration because of speed since he will recover faster when the issue is resolved early enough (</w:t>
      </w:r>
      <w:r>
        <w:rPr>
          <w:rFonts w:ascii="Times New Roman" w:hAnsi="Times New Roman"/>
          <w:color w:val="000000"/>
          <w:sz w:val="24"/>
          <w:szCs w:val="24"/>
          <w:shd w:val="clear" w:color="auto" w:fill="FFFFFF"/>
        </w:rPr>
        <w:t>Mullenix</w:t>
      </w:r>
      <w:r>
        <w:rPr>
          <w:rFonts w:ascii="Times New Roman" w:hAnsi="Times New Roman"/>
          <w:color w:val="000000"/>
          <w:sz w:val="24"/>
          <w:szCs w:val="24"/>
          <w:shd w:val="clear" w:color="auto" w:fill="FFFFFF"/>
        </w:rPr>
        <w:t xml:space="preserve">, </w:t>
      </w:r>
      <w:r w:rsidRPr="00FB601F">
        <w:rPr>
          <w:rFonts w:ascii="Times New Roman" w:hAnsi="Times New Roman"/>
          <w:color w:val="000000"/>
          <w:sz w:val="24"/>
          <w:szCs w:val="24"/>
          <w:shd w:val="clear" w:color="auto" w:fill="FFFFFF"/>
        </w:rPr>
        <w:t>2017).</w:t>
      </w:r>
    </w:p>
    <w:p xmlns:wp14="http://schemas.microsoft.com/office/word/2010/wordml" w:rsidRPr="00E47E55" w:rsidR="00FB601F" w:rsidP="00FB601F" w:rsidRDefault="00FB601F" w14:paraId="22747DEE" wp14:textId="77777777">
      <w:pPr>
        <w:spacing w:line="480" w:lineRule="auto"/>
        <w:ind w:firstLine="720"/>
        <w:contextualSpacing/>
        <w:jc w:val="both"/>
        <w:rPr>
          <w:rFonts w:ascii="Times New Roman" w:hAnsi="Times New Roman"/>
          <w:sz w:val="24"/>
          <w:szCs w:val="24"/>
        </w:rPr>
      </w:pPr>
      <w:r w:rsidRPr="00E47E55">
        <w:rPr>
          <w:rFonts w:ascii="Times New Roman" w:hAnsi="Times New Roman"/>
          <w:sz w:val="24"/>
          <w:szCs w:val="24"/>
        </w:rPr>
        <w:t>Con of</w:t>
      </w:r>
      <w:r w:rsidR="00EE610D">
        <w:rPr>
          <w:rFonts w:ascii="Times New Roman" w:hAnsi="Times New Roman"/>
          <w:sz w:val="24"/>
          <w:szCs w:val="24"/>
        </w:rPr>
        <w:t xml:space="preserve"> arbitration to Novelty Now Inc</w:t>
      </w:r>
    </w:p>
    <w:p xmlns:wp14="http://schemas.microsoft.com/office/word/2010/wordml" w:rsidRPr="003B2FE2" w:rsidR="00FB601F" w:rsidP="1469CEC4" w:rsidRDefault="00FB601F" w14:paraId="31F5B1B2" wp14:noSpellErr="1" wp14:textId="59EC6C31">
      <w:pPr>
        <w:spacing w:line="480" w:lineRule="auto"/>
        <w:ind w:firstLine="720"/>
        <w:contextualSpacing/>
        <w:jc w:val="both"/>
        <w:rPr>
          <w:rFonts w:ascii="Times New Roman" w:hAnsi="Times New Roman"/>
          <w:sz w:val="24"/>
          <w:szCs w:val="24"/>
        </w:rPr>
      </w:pPr>
      <w:r w:rsidRPr="1469CEC4" w:rsidR="1469CEC4">
        <w:rPr>
          <w:rFonts w:ascii="Times New Roman" w:hAnsi="Times New Roman"/>
          <w:sz w:val="24"/>
          <w:szCs w:val="24"/>
        </w:rPr>
        <w:t xml:space="preserve">One of the primary cons of arbitration </w:t>
      </w:r>
      <w:r w:rsidRPr="1469CEC4" w:rsidR="1469CEC4">
        <w:rPr>
          <w:rFonts w:ascii="Times New Roman" w:hAnsi="Times New Roman"/>
          <w:sz w:val="24"/>
          <w:szCs w:val="24"/>
        </w:rPr>
        <w:t xml:space="preserve">is </w:t>
      </w:r>
      <w:r w:rsidRPr="1469CEC4" w:rsidR="1469CEC4">
        <w:rPr>
          <w:rFonts w:ascii="Times New Roman" w:hAnsi="Times New Roman"/>
          <w:sz w:val="24"/>
          <w:szCs w:val="24"/>
        </w:rPr>
        <w:t xml:space="preserve">that Novelty Now Inc. might face </w:t>
      </w:r>
      <w:r w:rsidRPr="1469CEC4" w:rsidR="1469CEC4">
        <w:rPr>
          <w:rFonts w:ascii="Times New Roman" w:hAnsi="Times New Roman"/>
          <w:sz w:val="24"/>
          <w:szCs w:val="24"/>
        </w:rPr>
        <w:t>because</w:t>
      </w:r>
      <w:r w:rsidRPr="1469CEC4" w:rsidR="1469CEC4">
        <w:rPr>
          <w:rFonts w:ascii="Times New Roman" w:hAnsi="Times New Roman"/>
          <w:sz w:val="24"/>
          <w:szCs w:val="24"/>
        </w:rPr>
        <w:t xml:space="preserve"> of</w:t>
      </w:r>
      <w:r w:rsidRPr="1469CEC4" w:rsidR="1469CEC4">
        <w:rPr>
          <w:rFonts w:ascii="Times New Roman" w:hAnsi="Times New Roman"/>
          <w:sz w:val="24"/>
          <w:szCs w:val="24"/>
        </w:rPr>
        <w:t xml:space="preserve"> using arbitration is that; arbitration involves the use of substantial filing and arbitration fees that might be expensive for Novelty Now Inc. </w:t>
      </w:r>
    </w:p>
    <w:p xmlns:wp14="http://schemas.microsoft.com/office/word/2010/wordml" w:rsidRPr="00E47E55" w:rsidR="00FB601F" w:rsidP="1469CEC4" w:rsidRDefault="00FB601F" w14:paraId="0F874AB1" wp14:noSpellErr="1" wp14:textId="7E6DBAC6">
      <w:pPr>
        <w:spacing w:line="480" w:lineRule="auto"/>
        <w:ind w:firstLine="720"/>
        <w:contextualSpacing/>
        <w:jc w:val="both"/>
        <w:rPr>
          <w:rFonts w:ascii="Times New Roman" w:hAnsi="Times New Roman"/>
          <w:sz w:val="24"/>
          <w:szCs w:val="24"/>
        </w:rPr>
      </w:pPr>
      <w:r w:rsidRPr="1469CEC4" w:rsidR="1469CEC4">
        <w:rPr>
          <w:rFonts w:ascii="Times New Roman" w:hAnsi="Times New Roman"/>
          <w:sz w:val="24"/>
          <w:szCs w:val="24"/>
        </w:rPr>
        <w:t>Pro of arbitratio</w:t>
      </w:r>
      <w:r w:rsidRPr="1469CEC4" w:rsidR="1469CEC4">
        <w:rPr>
          <w:rFonts w:ascii="Times New Roman" w:hAnsi="Times New Roman"/>
          <w:sz w:val="24"/>
          <w:szCs w:val="24"/>
        </w:rPr>
        <w:t xml:space="preserve">n </w:t>
      </w:r>
      <w:r w:rsidRPr="1469CEC4" w:rsidR="1469CEC4">
        <w:rPr>
          <w:rFonts w:ascii="Times New Roman" w:hAnsi="Times New Roman"/>
          <w:sz w:val="24"/>
          <w:szCs w:val="24"/>
        </w:rPr>
        <w:t>is</w:t>
      </w:r>
      <w:r w:rsidRPr="1469CEC4" w:rsidR="1469CEC4">
        <w:rPr>
          <w:rFonts w:ascii="Times New Roman" w:hAnsi="Times New Roman"/>
          <w:sz w:val="24"/>
          <w:szCs w:val="24"/>
        </w:rPr>
        <w:t xml:space="preserve"> </w:t>
      </w:r>
      <w:r w:rsidRPr="1469CEC4" w:rsidR="1469CEC4">
        <w:rPr>
          <w:rFonts w:ascii="Times New Roman" w:hAnsi="Times New Roman"/>
          <w:sz w:val="24"/>
          <w:szCs w:val="24"/>
        </w:rPr>
        <w:t xml:space="preserve">to Donald </w:t>
      </w:r>
      <w:r w:rsidRPr="1469CEC4" w:rsidR="1469CEC4">
        <w:rPr>
          <w:rFonts w:ascii="Times New Roman" w:hAnsi="Times New Roman"/>
          <w:sz w:val="24"/>
          <w:szCs w:val="24"/>
        </w:rPr>
        <w:t>Margolin</w:t>
      </w:r>
      <w:r w:rsidRPr="1469CEC4" w:rsidR="1469CEC4">
        <w:rPr>
          <w:rFonts w:ascii="Times New Roman" w:hAnsi="Times New Roman"/>
          <w:sz w:val="24"/>
          <w:szCs w:val="24"/>
        </w:rPr>
        <w:t xml:space="preserve"> Empire Inc</w:t>
      </w:r>
    </w:p>
    <w:p xmlns:wp14="http://schemas.microsoft.com/office/word/2010/wordml" w:rsidRPr="003B2FE2" w:rsidR="00FB601F" w:rsidP="00FB601F" w:rsidRDefault="00FB601F" w14:paraId="6248F8A6" wp14:textId="77777777">
      <w:pPr>
        <w:spacing w:line="480" w:lineRule="auto"/>
        <w:ind w:firstLine="720"/>
        <w:contextualSpacing/>
        <w:jc w:val="both"/>
        <w:rPr>
          <w:rFonts w:ascii="Times New Roman" w:hAnsi="Times New Roman"/>
          <w:sz w:val="24"/>
          <w:szCs w:val="24"/>
        </w:rPr>
      </w:pPr>
      <w:r w:rsidRPr="003B2FE2">
        <w:rPr>
          <w:rFonts w:ascii="Times New Roman" w:hAnsi="Times New Roman"/>
          <w:sz w:val="24"/>
          <w:szCs w:val="24"/>
        </w:rPr>
        <w:t xml:space="preserve">One of the major pros Donald </w:t>
      </w:r>
      <w:proofErr w:type="spellStart"/>
      <w:r w:rsidRPr="003B2FE2">
        <w:rPr>
          <w:rFonts w:ascii="Times New Roman" w:hAnsi="Times New Roman"/>
          <w:sz w:val="24"/>
          <w:szCs w:val="24"/>
        </w:rPr>
        <w:t>Margolin</w:t>
      </w:r>
      <w:proofErr w:type="spellEnd"/>
      <w:r w:rsidRPr="003B2FE2">
        <w:rPr>
          <w:rFonts w:ascii="Times New Roman" w:hAnsi="Times New Roman"/>
          <w:sz w:val="24"/>
          <w:szCs w:val="24"/>
        </w:rPr>
        <w:t xml:space="preserve"> Empire Inc. is time. Arbitration will facilitate the setting of time and date that the hearing will take place and the place the hearing will happen after consulting the other parties like </w:t>
      </w:r>
      <w:r>
        <w:rPr>
          <w:rFonts w:ascii="Times New Roman" w:hAnsi="Times New Roman"/>
          <w:sz w:val="24"/>
          <w:szCs w:val="24"/>
        </w:rPr>
        <w:t>Novelty Now Inc (</w:t>
      </w:r>
      <w:proofErr w:type="spellStart"/>
      <w:r>
        <w:rPr>
          <w:rFonts w:ascii="Times New Roman" w:hAnsi="Times New Roman"/>
          <w:color w:val="000000"/>
          <w:sz w:val="24"/>
          <w:szCs w:val="24"/>
          <w:shd w:val="clear" w:color="auto" w:fill="FFFFFF"/>
        </w:rPr>
        <w:t>Mullenix</w:t>
      </w:r>
      <w:proofErr w:type="spellEnd"/>
      <w:r>
        <w:rPr>
          <w:rFonts w:ascii="Times New Roman" w:hAnsi="Times New Roman"/>
          <w:color w:val="000000"/>
          <w:sz w:val="24"/>
          <w:szCs w:val="24"/>
          <w:shd w:val="clear" w:color="auto" w:fill="FFFFFF"/>
        </w:rPr>
        <w:t xml:space="preserve">, </w:t>
      </w:r>
      <w:r w:rsidRPr="00FB601F">
        <w:rPr>
          <w:rFonts w:ascii="Times New Roman" w:hAnsi="Times New Roman"/>
          <w:color w:val="000000"/>
          <w:sz w:val="24"/>
          <w:szCs w:val="24"/>
          <w:shd w:val="clear" w:color="auto" w:fill="FFFFFF"/>
        </w:rPr>
        <w:t>2017).</w:t>
      </w:r>
    </w:p>
    <w:p xmlns:wp14="http://schemas.microsoft.com/office/word/2010/wordml" w:rsidRPr="00E47E55" w:rsidR="00FB601F" w:rsidP="00FB601F" w:rsidRDefault="00FB601F" w14:paraId="6311A409" wp14:textId="77777777">
      <w:pPr>
        <w:spacing w:line="480" w:lineRule="auto"/>
        <w:ind w:firstLine="720"/>
        <w:contextualSpacing/>
        <w:jc w:val="both"/>
        <w:rPr>
          <w:rFonts w:ascii="Times New Roman" w:hAnsi="Times New Roman"/>
          <w:sz w:val="24"/>
          <w:szCs w:val="24"/>
        </w:rPr>
      </w:pPr>
      <w:r w:rsidRPr="00E47E55">
        <w:rPr>
          <w:rFonts w:ascii="Times New Roman" w:hAnsi="Times New Roman"/>
          <w:sz w:val="24"/>
          <w:szCs w:val="24"/>
        </w:rPr>
        <w:t xml:space="preserve">Con of arbitration to Donald </w:t>
      </w:r>
      <w:proofErr w:type="spellStart"/>
      <w:r w:rsidRPr="00E47E55">
        <w:rPr>
          <w:rFonts w:ascii="Times New Roman" w:hAnsi="Times New Roman"/>
          <w:sz w:val="24"/>
          <w:szCs w:val="24"/>
        </w:rPr>
        <w:t>Margo</w:t>
      </w:r>
      <w:r w:rsidR="00EE610D">
        <w:rPr>
          <w:rFonts w:ascii="Times New Roman" w:hAnsi="Times New Roman"/>
          <w:sz w:val="24"/>
          <w:szCs w:val="24"/>
        </w:rPr>
        <w:t>lin</w:t>
      </w:r>
      <w:proofErr w:type="spellEnd"/>
      <w:r w:rsidR="00EE610D">
        <w:rPr>
          <w:rFonts w:ascii="Times New Roman" w:hAnsi="Times New Roman"/>
          <w:sz w:val="24"/>
          <w:szCs w:val="24"/>
        </w:rPr>
        <w:t xml:space="preserve"> Empire Inc</w:t>
      </w:r>
    </w:p>
    <w:p xmlns:wp14="http://schemas.microsoft.com/office/word/2010/wordml" w:rsidRPr="003B2FE2" w:rsidR="00FB601F" w:rsidP="00FB601F" w:rsidRDefault="00FB601F" w14:paraId="6F711DA4" wp14:textId="77777777">
      <w:pPr>
        <w:spacing w:line="480" w:lineRule="auto"/>
        <w:ind w:firstLine="720"/>
        <w:contextualSpacing/>
        <w:jc w:val="both"/>
        <w:rPr>
          <w:rFonts w:ascii="Times New Roman" w:hAnsi="Times New Roman"/>
          <w:sz w:val="24"/>
          <w:szCs w:val="24"/>
        </w:rPr>
      </w:pPr>
      <w:r w:rsidRPr="003B2FE2">
        <w:rPr>
          <w:rFonts w:ascii="Times New Roman" w:hAnsi="Times New Roman"/>
          <w:sz w:val="24"/>
          <w:szCs w:val="24"/>
        </w:rPr>
        <w:t xml:space="preserve">One of the primary cons that Donald </w:t>
      </w:r>
      <w:proofErr w:type="spellStart"/>
      <w:r w:rsidRPr="003B2FE2">
        <w:rPr>
          <w:rFonts w:ascii="Times New Roman" w:hAnsi="Times New Roman"/>
          <w:sz w:val="24"/>
          <w:szCs w:val="24"/>
        </w:rPr>
        <w:t>Margolin</w:t>
      </w:r>
      <w:proofErr w:type="spellEnd"/>
      <w:r w:rsidRPr="003B2FE2">
        <w:rPr>
          <w:rFonts w:ascii="Times New Roman" w:hAnsi="Times New Roman"/>
          <w:sz w:val="24"/>
          <w:szCs w:val="24"/>
        </w:rPr>
        <w:t xml:space="preserve"> Empire Inc. will face is that, the law suit is usually conducted between nine to twelve months to get from the initial filing to the trial. However as compared to the arbitration, a law suit may open up the chance for the </w:t>
      </w:r>
      <w:r w:rsidRPr="003B2FE2">
        <w:rPr>
          <w:rFonts w:ascii="Times New Roman" w:hAnsi="Times New Roman"/>
          <w:color w:val="231F20"/>
          <w:sz w:val="24"/>
          <w:szCs w:val="24"/>
          <w:shd w:val="clear" w:color="auto" w:fill="FFFFFF"/>
        </w:rPr>
        <w:t xml:space="preserve">court to create permissible rulings in advance of the trial that slim the matters or terminate </w:t>
      </w:r>
      <w:r>
        <w:rPr>
          <w:rFonts w:ascii="Times New Roman" w:hAnsi="Times New Roman"/>
          <w:color w:val="231F20"/>
          <w:sz w:val="24"/>
          <w:szCs w:val="24"/>
          <w:shd w:val="clear" w:color="auto" w:fill="FFFFFF"/>
        </w:rPr>
        <w:t>the claims (</w:t>
      </w:r>
      <w:r w:rsidRPr="00FB601F">
        <w:rPr>
          <w:rFonts w:ascii="Times New Roman" w:hAnsi="Times New Roman"/>
          <w:color w:val="000000"/>
          <w:sz w:val="24"/>
          <w:szCs w:val="24"/>
          <w:shd w:val="clear" w:color="auto" w:fill="FFFFFF"/>
        </w:rPr>
        <w:t>Keating</w:t>
      </w:r>
      <w:r>
        <w:rPr>
          <w:rFonts w:ascii="Times New Roman" w:hAnsi="Times New Roman"/>
          <w:color w:val="000000"/>
          <w:sz w:val="24"/>
          <w:szCs w:val="24"/>
          <w:shd w:val="clear" w:color="auto" w:fill="FFFFFF"/>
        </w:rPr>
        <w:t xml:space="preserve"> et al 2014).</w:t>
      </w:r>
      <w:r w:rsidRPr="003B2FE2">
        <w:rPr>
          <w:rFonts w:ascii="Times New Roman" w:hAnsi="Times New Roman"/>
          <w:sz w:val="24"/>
          <w:szCs w:val="24"/>
        </w:rPr>
        <w:t xml:space="preserve"> </w:t>
      </w:r>
    </w:p>
    <w:p xmlns:wp14="http://schemas.microsoft.com/office/word/2010/wordml" w:rsidRPr="003B2FE2" w:rsidR="00FB601F" w:rsidP="00FB601F" w:rsidRDefault="00FB601F" w14:paraId="55294711" wp14:textId="77777777">
      <w:pPr>
        <w:spacing w:line="480" w:lineRule="auto"/>
        <w:ind w:firstLine="720"/>
        <w:contextualSpacing/>
        <w:jc w:val="both"/>
        <w:rPr>
          <w:rFonts w:ascii="Times New Roman" w:hAnsi="Times New Roman"/>
          <w:sz w:val="24"/>
          <w:szCs w:val="24"/>
        </w:rPr>
      </w:pPr>
      <w:r w:rsidRPr="003B2FE2">
        <w:rPr>
          <w:rFonts w:ascii="Times New Roman" w:hAnsi="Times New Roman"/>
          <w:sz w:val="24"/>
          <w:szCs w:val="24"/>
        </w:rPr>
        <w:t>Question Two</w:t>
      </w:r>
    </w:p>
    <w:p xmlns:wp14="http://schemas.microsoft.com/office/word/2010/wordml" w:rsidRPr="003B2FE2" w:rsidR="00FB601F" w:rsidP="00FB601F" w:rsidRDefault="00FB601F" w14:paraId="0F037A3B" wp14:textId="77777777">
      <w:pPr>
        <w:spacing w:line="480" w:lineRule="auto"/>
        <w:ind w:firstLine="720"/>
        <w:contextualSpacing/>
        <w:jc w:val="both"/>
        <w:rPr>
          <w:rFonts w:ascii="Times New Roman" w:hAnsi="Times New Roman"/>
          <w:sz w:val="24"/>
          <w:szCs w:val="24"/>
        </w:rPr>
      </w:pPr>
      <w:r w:rsidRPr="003B2FE2">
        <w:rPr>
          <w:rFonts w:ascii="Times New Roman" w:hAnsi="Times New Roman"/>
          <w:sz w:val="24"/>
          <w:szCs w:val="24"/>
        </w:rPr>
        <w:t xml:space="preserve">Mediation is defined as the process through which intervention is involved to create a solution to an issue. In this particular case, mediation would be important since it will allow the two parties involved to make their complaints or claims hence help the mediator to come up with a better solution to the issue involving Donald </w:t>
      </w:r>
      <w:proofErr w:type="spellStart"/>
      <w:r w:rsidRPr="003B2FE2">
        <w:rPr>
          <w:rFonts w:ascii="Times New Roman" w:hAnsi="Times New Roman"/>
          <w:sz w:val="24"/>
          <w:szCs w:val="24"/>
        </w:rPr>
        <w:t>Margolin</w:t>
      </w:r>
      <w:proofErr w:type="spellEnd"/>
      <w:r w:rsidRPr="003B2FE2">
        <w:rPr>
          <w:rFonts w:ascii="Times New Roman" w:hAnsi="Times New Roman"/>
          <w:sz w:val="24"/>
          <w:szCs w:val="24"/>
        </w:rPr>
        <w:t xml:space="preserve"> Empire Inc. and Novelty Now Inc.</w:t>
      </w:r>
      <w:r>
        <w:rPr>
          <w:rFonts w:ascii="Times New Roman" w:hAnsi="Times New Roman"/>
          <w:sz w:val="24"/>
          <w:szCs w:val="24"/>
        </w:rPr>
        <w:t xml:space="preserve"> (</w:t>
      </w:r>
      <w:proofErr w:type="spellStart"/>
      <w:r>
        <w:rPr>
          <w:rFonts w:ascii="Times New Roman" w:hAnsi="Times New Roman"/>
          <w:color w:val="000000"/>
          <w:sz w:val="24"/>
          <w:szCs w:val="24"/>
          <w:shd w:val="clear" w:color="auto" w:fill="FFFFFF"/>
        </w:rPr>
        <w:t>Mullenix</w:t>
      </w:r>
      <w:proofErr w:type="spellEnd"/>
      <w:r>
        <w:rPr>
          <w:rFonts w:ascii="Times New Roman" w:hAnsi="Times New Roman"/>
          <w:color w:val="000000"/>
          <w:sz w:val="24"/>
          <w:szCs w:val="24"/>
          <w:shd w:val="clear" w:color="auto" w:fill="FFFFFF"/>
        </w:rPr>
        <w:t xml:space="preserve">, </w:t>
      </w:r>
      <w:r w:rsidRPr="00FB601F">
        <w:rPr>
          <w:rFonts w:ascii="Times New Roman" w:hAnsi="Times New Roman"/>
          <w:color w:val="000000"/>
          <w:sz w:val="24"/>
          <w:szCs w:val="24"/>
          <w:shd w:val="clear" w:color="auto" w:fill="FFFFFF"/>
        </w:rPr>
        <w:t>2017).</w:t>
      </w:r>
    </w:p>
    <w:p xmlns:wp14="http://schemas.microsoft.com/office/word/2010/wordml" w:rsidRPr="003B2FE2" w:rsidR="00FB601F" w:rsidP="00FB601F" w:rsidRDefault="00FB601F" w14:paraId="58018BC0" wp14:textId="77777777">
      <w:pPr>
        <w:spacing w:line="480" w:lineRule="auto"/>
        <w:ind w:firstLine="720"/>
        <w:contextualSpacing/>
        <w:jc w:val="both"/>
        <w:rPr>
          <w:rFonts w:ascii="Times New Roman" w:hAnsi="Times New Roman"/>
          <w:sz w:val="24"/>
          <w:szCs w:val="24"/>
        </w:rPr>
      </w:pPr>
      <w:r w:rsidRPr="003B2FE2">
        <w:rPr>
          <w:rFonts w:ascii="Times New Roman" w:hAnsi="Times New Roman"/>
          <w:sz w:val="24"/>
          <w:szCs w:val="24"/>
        </w:rPr>
        <w:t>Part D</w:t>
      </w:r>
      <w:r>
        <w:rPr>
          <w:rFonts w:ascii="Times New Roman" w:hAnsi="Times New Roman"/>
          <w:sz w:val="24"/>
          <w:szCs w:val="24"/>
        </w:rPr>
        <w:t xml:space="preserve"> E, F</w:t>
      </w:r>
    </w:p>
    <w:p xmlns:wp14="http://schemas.microsoft.com/office/word/2010/wordml" w:rsidRPr="003B2FE2" w:rsidR="00FB601F" w:rsidP="00FB601F" w:rsidRDefault="00FB601F" w14:paraId="78DD6683" wp14:textId="77777777">
      <w:pPr>
        <w:spacing w:line="480" w:lineRule="auto"/>
        <w:contextualSpacing/>
        <w:jc w:val="both"/>
        <w:rPr>
          <w:rFonts w:ascii="Times New Roman" w:hAnsi="Times New Roman"/>
          <w:sz w:val="24"/>
          <w:szCs w:val="24"/>
        </w:rPr>
      </w:pPr>
      <w:r w:rsidRPr="003B2FE2">
        <w:rPr>
          <w:rFonts w:ascii="Times New Roman" w:hAnsi="Times New Roman"/>
          <w:sz w:val="24"/>
          <w:szCs w:val="24"/>
        </w:rPr>
        <w:t>Question One</w:t>
      </w:r>
    </w:p>
    <w:p xmlns:wp14="http://schemas.microsoft.com/office/word/2010/wordml" w:rsidRPr="003B2FE2" w:rsidR="00FB601F" w:rsidP="00FB601F" w:rsidRDefault="00FB601F" w14:paraId="157C2B81" wp14:textId="77777777">
      <w:pPr>
        <w:spacing w:line="480" w:lineRule="auto"/>
        <w:ind w:firstLine="720"/>
        <w:contextualSpacing/>
        <w:jc w:val="both"/>
        <w:rPr>
          <w:rFonts w:ascii="Times New Roman" w:hAnsi="Times New Roman"/>
          <w:sz w:val="24"/>
          <w:szCs w:val="24"/>
        </w:rPr>
      </w:pPr>
      <w:r w:rsidRPr="003B2FE2">
        <w:rPr>
          <w:rFonts w:ascii="Times New Roman" w:hAnsi="Times New Roman"/>
          <w:sz w:val="24"/>
          <w:szCs w:val="24"/>
        </w:rPr>
        <w:t>Fraud defines the process or procedure through which criminal deception is conducted with an intention of creating a financial gain. In this case more parties would be held responsible for the fraud since he was part of the Company and also allowed the other Company to use cheap chemic</w:t>
      </w:r>
      <w:r>
        <w:rPr>
          <w:rFonts w:ascii="Times New Roman" w:hAnsi="Times New Roman"/>
          <w:sz w:val="24"/>
          <w:szCs w:val="24"/>
        </w:rPr>
        <w:t>als for the gain of the company (</w:t>
      </w:r>
      <w:proofErr w:type="spellStart"/>
      <w:r>
        <w:rPr>
          <w:rFonts w:ascii="Times New Roman" w:hAnsi="Times New Roman"/>
          <w:color w:val="000000"/>
          <w:sz w:val="24"/>
          <w:szCs w:val="24"/>
          <w:shd w:val="clear" w:color="auto" w:fill="FFFFFF"/>
        </w:rPr>
        <w:t>Aragaki</w:t>
      </w:r>
      <w:proofErr w:type="spellEnd"/>
      <w:r>
        <w:rPr>
          <w:rFonts w:ascii="Times New Roman" w:hAnsi="Times New Roman"/>
          <w:color w:val="000000"/>
          <w:sz w:val="24"/>
          <w:szCs w:val="24"/>
          <w:shd w:val="clear" w:color="auto" w:fill="FFFFFF"/>
        </w:rPr>
        <w:t xml:space="preserve">, </w:t>
      </w:r>
      <w:r w:rsidRPr="00FB601F">
        <w:rPr>
          <w:rFonts w:ascii="Times New Roman" w:hAnsi="Times New Roman"/>
          <w:color w:val="000000"/>
          <w:sz w:val="24"/>
          <w:szCs w:val="24"/>
          <w:shd w:val="clear" w:color="auto" w:fill="FFFFFF"/>
        </w:rPr>
        <w:t>2014).</w:t>
      </w:r>
    </w:p>
    <w:p xmlns:wp14="http://schemas.microsoft.com/office/word/2010/wordml" w:rsidRPr="003B2FE2" w:rsidR="00FB601F" w:rsidP="00FB601F" w:rsidRDefault="00FB601F" w14:paraId="64C457AE" wp14:textId="77777777">
      <w:pPr>
        <w:spacing w:line="480" w:lineRule="auto"/>
        <w:ind w:firstLine="720"/>
        <w:contextualSpacing/>
        <w:jc w:val="both"/>
        <w:rPr>
          <w:rFonts w:ascii="Times New Roman" w:hAnsi="Times New Roman"/>
          <w:sz w:val="24"/>
          <w:szCs w:val="24"/>
        </w:rPr>
      </w:pPr>
      <w:r w:rsidRPr="003B2FE2">
        <w:rPr>
          <w:rFonts w:ascii="Times New Roman" w:hAnsi="Times New Roman"/>
          <w:sz w:val="24"/>
          <w:szCs w:val="24"/>
        </w:rPr>
        <w:t>Question Two</w:t>
      </w:r>
    </w:p>
    <w:p xmlns:wp14="http://schemas.microsoft.com/office/word/2010/wordml" w:rsidR="00FB601F" w:rsidP="00FB601F" w:rsidRDefault="00FB601F" w14:paraId="2EDAA57D" wp14:textId="77777777">
      <w:pPr>
        <w:spacing w:line="480" w:lineRule="auto"/>
        <w:ind w:firstLine="720"/>
        <w:contextualSpacing/>
        <w:jc w:val="both"/>
        <w:rPr>
          <w:rFonts w:ascii="Times New Roman" w:hAnsi="Times New Roman"/>
          <w:sz w:val="24"/>
          <w:szCs w:val="24"/>
        </w:rPr>
      </w:pPr>
      <w:r w:rsidRPr="003B2FE2">
        <w:rPr>
          <w:rFonts w:ascii="Times New Roman" w:hAnsi="Times New Roman"/>
          <w:sz w:val="24"/>
          <w:szCs w:val="24"/>
        </w:rPr>
        <w:t xml:space="preserve">Another crime which is indicated in the case is that, the issue was to be presented to the State of Florida since Chris, Matt, and Ian lived in California and their marketing was conducted in California. The case was to be presented at the State of California where Chris, Matt, and Ian lived and conducted the crime. This is because there are also judicial organizations in California. </w:t>
      </w:r>
    </w:p>
    <w:p xmlns:wp14="http://schemas.microsoft.com/office/word/2010/wordml" w:rsidR="00FB601F" w:rsidP="00FB601F" w:rsidRDefault="00FB601F" w14:paraId="2CC4FB54" wp14:textId="77777777">
      <w:pPr>
        <w:spacing w:line="480" w:lineRule="auto"/>
        <w:ind w:firstLine="720"/>
        <w:contextualSpacing/>
        <w:jc w:val="both"/>
        <w:rPr>
          <w:rFonts w:ascii="Times New Roman" w:hAnsi="Times New Roman"/>
          <w:sz w:val="24"/>
          <w:szCs w:val="24"/>
        </w:rPr>
      </w:pPr>
      <w:r>
        <w:rPr>
          <w:rFonts w:ascii="Times New Roman" w:hAnsi="Times New Roman"/>
          <w:sz w:val="24"/>
          <w:szCs w:val="24"/>
        </w:rPr>
        <w:t>Part G</w:t>
      </w:r>
    </w:p>
    <w:p xmlns:wp14="http://schemas.microsoft.com/office/word/2010/wordml" w:rsidRPr="003B2FE2" w:rsidR="00FB601F" w:rsidP="1469CEC4" w:rsidRDefault="00FB601F" w14:paraId="4DA0CE74" wp14:noSpellErr="1" wp14:textId="693C4238">
      <w:pPr>
        <w:spacing w:line="480" w:lineRule="auto"/>
        <w:ind w:firstLine="720"/>
        <w:contextualSpacing/>
        <w:jc w:val="both"/>
        <w:rPr>
          <w:rFonts w:ascii="Times New Roman" w:hAnsi="Times New Roman"/>
          <w:sz w:val="24"/>
          <w:szCs w:val="24"/>
        </w:rPr>
      </w:pPr>
      <w:r w:rsidRPr="1469CEC4" w:rsidR="1469CEC4">
        <w:rPr>
          <w:rFonts w:ascii="Times New Roman" w:hAnsi="Times New Roman"/>
          <w:sz w:val="24"/>
          <w:szCs w:val="24"/>
        </w:rPr>
        <w:t xml:space="preserve">The ethical process of decision making involves three elements beginning with identifying who will be affected by the decision. Second will be identifying what the purpose or reason is. The third element will be based on how to make the decision. In this case, who the decision will affect implies to </w:t>
      </w:r>
      <w:r w:rsidRPr="1469CEC4" w:rsidR="1469CEC4">
        <w:rPr>
          <w:rFonts w:ascii="Times New Roman" w:hAnsi="Times New Roman"/>
          <w:sz w:val="24"/>
          <w:szCs w:val="24"/>
        </w:rPr>
        <w:t>Mr</w:t>
      </w:r>
      <w:r w:rsidRPr="1469CEC4" w:rsidR="1469CEC4">
        <w:rPr>
          <w:rFonts w:ascii="Times New Roman" w:hAnsi="Times New Roman"/>
          <w:sz w:val="24"/>
          <w:szCs w:val="24"/>
        </w:rPr>
        <w:t xml:space="preserve">. </w:t>
      </w:r>
      <w:r w:rsidRPr="1469CEC4" w:rsidR="1469CEC4">
        <w:rPr>
          <w:rFonts w:ascii="Times New Roman" w:hAnsi="Times New Roman"/>
          <w:sz w:val="24"/>
          <w:szCs w:val="24"/>
        </w:rPr>
        <w:t>Margolin</w:t>
      </w:r>
      <w:r w:rsidRPr="1469CEC4" w:rsidR="1469CEC4">
        <w:rPr>
          <w:rFonts w:ascii="Times New Roman" w:hAnsi="Times New Roman"/>
          <w:sz w:val="24"/>
          <w:szCs w:val="24"/>
        </w:rPr>
        <w:t xml:space="preserve"> while Chris, Matt, and Ian will be affected by the result. The purpose or reason for the decision is to get justice for </w:t>
      </w:r>
      <w:r w:rsidRPr="1469CEC4" w:rsidR="1469CEC4">
        <w:rPr>
          <w:rFonts w:ascii="Times New Roman" w:hAnsi="Times New Roman"/>
          <w:sz w:val="24"/>
          <w:szCs w:val="24"/>
        </w:rPr>
        <w:t>Mr</w:t>
      </w:r>
      <w:r w:rsidRPr="1469CEC4" w:rsidR="1469CEC4">
        <w:rPr>
          <w:rFonts w:ascii="Times New Roman" w:hAnsi="Times New Roman"/>
          <w:sz w:val="24"/>
          <w:szCs w:val="24"/>
        </w:rPr>
        <w:t xml:space="preserve">. </w:t>
      </w:r>
      <w:r w:rsidRPr="1469CEC4" w:rsidR="1469CEC4">
        <w:rPr>
          <w:rFonts w:ascii="Times New Roman" w:hAnsi="Times New Roman"/>
          <w:sz w:val="24"/>
          <w:szCs w:val="24"/>
        </w:rPr>
        <w:t>Margolin</w:t>
      </w:r>
      <w:r w:rsidRPr="1469CEC4" w:rsidR="1469CEC4">
        <w:rPr>
          <w:rFonts w:ascii="Times New Roman" w:hAnsi="Times New Roman"/>
          <w:sz w:val="24"/>
          <w:szCs w:val="24"/>
        </w:rPr>
        <w:t xml:space="preserve">. </w:t>
      </w:r>
    </w:p>
    <w:p xmlns:wp14="http://schemas.microsoft.com/office/word/2010/wordml" w:rsidRPr="003B2FE2" w:rsidR="00FB601F" w:rsidP="00FB601F" w:rsidRDefault="00FB601F" w14:paraId="4B99056E" wp14:textId="77777777">
      <w:pPr>
        <w:spacing w:line="480" w:lineRule="auto"/>
        <w:jc w:val="both"/>
        <w:rPr>
          <w:rFonts w:ascii="Times New Roman" w:hAnsi="Times New Roman"/>
          <w:sz w:val="24"/>
          <w:szCs w:val="24"/>
        </w:rPr>
      </w:pPr>
    </w:p>
    <w:p xmlns:wp14="http://schemas.microsoft.com/office/word/2010/wordml" w:rsidRPr="003B2FE2" w:rsidR="00FB601F" w:rsidP="00FB601F" w:rsidRDefault="00FB601F" w14:paraId="1299C43A" wp14:textId="77777777">
      <w:pPr>
        <w:spacing w:line="480" w:lineRule="auto"/>
        <w:ind w:firstLine="720"/>
        <w:jc w:val="both"/>
        <w:rPr>
          <w:rFonts w:ascii="Times New Roman" w:hAnsi="Times New Roman"/>
          <w:sz w:val="24"/>
          <w:szCs w:val="24"/>
        </w:rPr>
      </w:pPr>
    </w:p>
    <w:p xmlns:wp14="http://schemas.microsoft.com/office/word/2010/wordml" w:rsidRPr="003B2FE2" w:rsidR="00FB601F" w:rsidP="00FB601F" w:rsidRDefault="00FB601F" w14:paraId="4DDBEF00" wp14:textId="77777777">
      <w:pPr>
        <w:spacing w:line="480" w:lineRule="auto"/>
        <w:ind w:firstLine="720"/>
        <w:jc w:val="both"/>
        <w:rPr>
          <w:rFonts w:ascii="Times New Roman" w:hAnsi="Times New Roman"/>
          <w:sz w:val="24"/>
          <w:szCs w:val="24"/>
        </w:rPr>
      </w:pPr>
    </w:p>
    <w:p xmlns:wp14="http://schemas.microsoft.com/office/word/2010/wordml" w:rsidRPr="00FB601F" w:rsidR="00FB601F" w:rsidP="00FB601F" w:rsidRDefault="00FB601F" w14:paraId="3461D779" wp14:textId="77777777">
      <w:pPr>
        <w:spacing w:line="480" w:lineRule="auto"/>
        <w:jc w:val="both"/>
        <w:rPr>
          <w:rFonts w:ascii="Times New Roman" w:hAnsi="Times New Roman"/>
          <w:color w:val="000000"/>
          <w:sz w:val="24"/>
          <w:szCs w:val="24"/>
          <w:shd w:val="clear" w:color="auto" w:fill="FEFEFE"/>
        </w:rPr>
      </w:pPr>
    </w:p>
    <w:p xmlns:wp14="http://schemas.microsoft.com/office/word/2010/wordml" w:rsidRPr="00FB601F" w:rsidR="00FB601F" w:rsidP="00FB601F" w:rsidRDefault="00FB601F" w14:paraId="3CF2D8B6" wp14:textId="77777777">
      <w:pPr>
        <w:spacing w:line="480" w:lineRule="auto"/>
        <w:ind w:firstLine="720"/>
        <w:jc w:val="both"/>
        <w:rPr>
          <w:rFonts w:ascii="Times New Roman" w:hAnsi="Times New Roman"/>
          <w:color w:val="000000"/>
          <w:sz w:val="24"/>
          <w:szCs w:val="24"/>
          <w:shd w:val="clear" w:color="auto" w:fill="FEFEFE"/>
        </w:rPr>
      </w:pPr>
    </w:p>
    <w:p xmlns:wp14="http://schemas.microsoft.com/office/word/2010/wordml" w:rsidRPr="00DE465D" w:rsidR="00FB601F" w:rsidP="00352C29" w:rsidRDefault="00FB601F" w14:paraId="0FB78278" wp14:textId="77777777">
      <w:pPr>
        <w:spacing w:after="0" w:line="480" w:lineRule="auto"/>
        <w:contextualSpacing/>
        <w:rPr>
          <w:rFonts w:ascii="Times New Roman" w:hAnsi="Times New Roman"/>
          <w:color w:val="000000"/>
          <w:sz w:val="24"/>
          <w:szCs w:val="24"/>
        </w:rPr>
      </w:pPr>
    </w:p>
    <w:p xmlns:wp14="http://schemas.microsoft.com/office/word/2010/wordml" w:rsidRPr="00DE465D" w:rsidR="00FB601F" w:rsidP="00352C29" w:rsidRDefault="00FB601F" w14:paraId="1FC39945" wp14:textId="77777777">
      <w:pPr>
        <w:spacing w:after="0" w:line="480" w:lineRule="auto"/>
        <w:contextualSpacing/>
        <w:rPr>
          <w:rFonts w:ascii="Times New Roman" w:hAnsi="Times New Roman"/>
          <w:color w:val="000000"/>
          <w:sz w:val="24"/>
          <w:szCs w:val="24"/>
        </w:rPr>
      </w:pPr>
    </w:p>
    <w:p xmlns:wp14="http://schemas.microsoft.com/office/word/2010/wordml" w:rsidRPr="00DE465D" w:rsidR="00FB601F" w:rsidP="00352C29" w:rsidRDefault="00FB601F" w14:paraId="0562CB0E" wp14:textId="77777777">
      <w:pPr>
        <w:spacing w:after="0" w:line="480" w:lineRule="auto"/>
        <w:contextualSpacing/>
        <w:rPr>
          <w:rFonts w:ascii="Times New Roman" w:hAnsi="Times New Roman"/>
          <w:color w:val="000000"/>
          <w:sz w:val="24"/>
          <w:szCs w:val="24"/>
        </w:rPr>
      </w:pPr>
    </w:p>
    <w:p xmlns:wp14="http://schemas.microsoft.com/office/word/2010/wordml" w:rsidRPr="00DE465D" w:rsidR="00FB601F" w:rsidP="00352C29" w:rsidRDefault="00FB601F" w14:paraId="34CE0A41" wp14:textId="77777777">
      <w:pPr>
        <w:spacing w:after="0" w:line="480" w:lineRule="auto"/>
        <w:contextualSpacing/>
        <w:rPr>
          <w:rFonts w:ascii="Times New Roman" w:hAnsi="Times New Roman"/>
          <w:color w:val="000000"/>
          <w:sz w:val="24"/>
          <w:szCs w:val="24"/>
        </w:rPr>
      </w:pPr>
    </w:p>
    <w:p xmlns:wp14="http://schemas.microsoft.com/office/word/2010/wordml" w:rsidRPr="00DE465D" w:rsidR="00FB601F" w:rsidP="00352C29" w:rsidRDefault="00FB601F" w14:paraId="62EBF3C5" wp14:textId="77777777">
      <w:pPr>
        <w:spacing w:after="0" w:line="480" w:lineRule="auto"/>
        <w:contextualSpacing/>
        <w:rPr>
          <w:rFonts w:ascii="Times New Roman" w:hAnsi="Times New Roman"/>
          <w:color w:val="000000"/>
          <w:sz w:val="24"/>
          <w:szCs w:val="24"/>
        </w:rPr>
      </w:pPr>
    </w:p>
    <w:p xmlns:wp14="http://schemas.microsoft.com/office/word/2010/wordml" w:rsidRPr="00DE465D" w:rsidR="00FB601F" w:rsidP="00352C29" w:rsidRDefault="00FB601F" w14:paraId="6D98A12B" wp14:textId="77777777">
      <w:pPr>
        <w:spacing w:after="0" w:line="480" w:lineRule="auto"/>
        <w:contextualSpacing/>
        <w:rPr>
          <w:rFonts w:ascii="Times New Roman" w:hAnsi="Times New Roman"/>
          <w:color w:val="000000"/>
          <w:sz w:val="24"/>
          <w:szCs w:val="24"/>
        </w:rPr>
      </w:pPr>
    </w:p>
    <w:p xmlns:wp14="http://schemas.microsoft.com/office/word/2010/wordml" w:rsidRPr="00DE465D" w:rsidR="00FB601F" w:rsidP="00352C29" w:rsidRDefault="00FB601F" w14:paraId="2946DB82" wp14:textId="77777777">
      <w:pPr>
        <w:spacing w:after="0" w:line="480" w:lineRule="auto"/>
        <w:contextualSpacing/>
        <w:rPr>
          <w:rFonts w:ascii="Times New Roman" w:hAnsi="Times New Roman"/>
          <w:color w:val="000000"/>
          <w:sz w:val="24"/>
          <w:szCs w:val="24"/>
        </w:rPr>
      </w:pPr>
    </w:p>
    <w:p xmlns:wp14="http://schemas.microsoft.com/office/word/2010/wordml" w:rsidR="00EE610D" w:rsidP="004B2479" w:rsidRDefault="00EE610D" w14:paraId="5997CC1D" wp14:textId="77777777">
      <w:pPr>
        <w:spacing w:after="0" w:line="480" w:lineRule="auto"/>
        <w:contextualSpacing/>
        <w:jc w:val="center"/>
        <w:rPr>
          <w:rFonts w:ascii="Times New Roman" w:hAnsi="Times New Roman"/>
          <w:color w:val="000000"/>
          <w:sz w:val="24"/>
          <w:szCs w:val="24"/>
        </w:rPr>
      </w:pPr>
    </w:p>
    <w:p xmlns:wp14="http://schemas.microsoft.com/office/word/2010/wordml" w:rsidR="00EE610D" w:rsidP="004B2479" w:rsidRDefault="00EE610D" w14:paraId="110FFD37" wp14:textId="77777777">
      <w:pPr>
        <w:spacing w:after="0" w:line="480" w:lineRule="auto"/>
        <w:contextualSpacing/>
        <w:jc w:val="center"/>
        <w:rPr>
          <w:rFonts w:ascii="Times New Roman" w:hAnsi="Times New Roman"/>
          <w:color w:val="000000"/>
          <w:sz w:val="24"/>
          <w:szCs w:val="24"/>
        </w:rPr>
      </w:pPr>
    </w:p>
    <w:p xmlns:wp14="http://schemas.microsoft.com/office/word/2010/wordml" w:rsidR="00EE610D" w:rsidP="004B2479" w:rsidRDefault="00EE610D" w14:paraId="6B699379" wp14:textId="77777777">
      <w:pPr>
        <w:spacing w:after="0" w:line="480" w:lineRule="auto"/>
        <w:contextualSpacing/>
        <w:jc w:val="center"/>
        <w:rPr>
          <w:rFonts w:ascii="Times New Roman" w:hAnsi="Times New Roman"/>
          <w:color w:val="000000"/>
          <w:sz w:val="24"/>
          <w:szCs w:val="24"/>
        </w:rPr>
      </w:pPr>
    </w:p>
    <w:p xmlns:wp14="http://schemas.microsoft.com/office/word/2010/wordml" w:rsidR="00EE610D" w:rsidP="004B2479" w:rsidRDefault="00EE610D" w14:paraId="3FE9F23F" wp14:textId="77777777">
      <w:pPr>
        <w:spacing w:after="0" w:line="480" w:lineRule="auto"/>
        <w:contextualSpacing/>
        <w:jc w:val="center"/>
        <w:rPr>
          <w:rFonts w:ascii="Times New Roman" w:hAnsi="Times New Roman"/>
          <w:color w:val="000000"/>
          <w:sz w:val="24"/>
          <w:szCs w:val="24"/>
        </w:rPr>
      </w:pPr>
    </w:p>
    <w:p xmlns:wp14="http://schemas.microsoft.com/office/word/2010/wordml" w:rsidRPr="00DE465D" w:rsidR="00DD280B" w:rsidP="004B2479" w:rsidRDefault="00FB601F" w14:paraId="7797E7DE" wp14:textId="77777777">
      <w:pPr>
        <w:spacing w:after="0" w:line="480" w:lineRule="auto"/>
        <w:contextualSpacing/>
        <w:jc w:val="center"/>
        <w:rPr>
          <w:rFonts w:ascii="Times New Roman" w:hAnsi="Times New Roman"/>
          <w:color w:val="000000"/>
          <w:sz w:val="24"/>
          <w:szCs w:val="24"/>
        </w:rPr>
      </w:pPr>
      <w:bookmarkStart w:name="_GoBack" w:id="0"/>
      <w:bookmarkEnd w:id="0"/>
      <w:r w:rsidRPr="00DE465D">
        <w:rPr>
          <w:rFonts w:ascii="Times New Roman" w:hAnsi="Times New Roman"/>
          <w:color w:val="000000"/>
          <w:sz w:val="24"/>
          <w:szCs w:val="24"/>
        </w:rPr>
        <w:t>REFERENCES</w:t>
      </w:r>
    </w:p>
    <w:p xmlns:wp14="http://schemas.microsoft.com/office/word/2010/wordml" w:rsidRPr="00DE465D" w:rsidR="00FB601F" w:rsidP="00FB601F" w:rsidRDefault="00FB601F" w14:paraId="355EF19F" wp14:textId="77777777">
      <w:pPr>
        <w:spacing w:after="0" w:line="480" w:lineRule="auto"/>
        <w:ind w:left="720" w:hanging="720"/>
        <w:contextualSpacing/>
        <w:rPr>
          <w:rFonts w:ascii="Times New Roman" w:hAnsi="Times New Roman"/>
          <w:color w:val="000000"/>
          <w:sz w:val="24"/>
          <w:szCs w:val="24"/>
          <w:shd w:val="clear" w:color="auto" w:fill="FFFFFF"/>
        </w:rPr>
      </w:pPr>
      <w:proofErr w:type="spellStart"/>
      <w:r w:rsidRPr="00DE465D">
        <w:rPr>
          <w:rFonts w:ascii="Times New Roman" w:hAnsi="Times New Roman"/>
          <w:color w:val="000000"/>
          <w:sz w:val="24"/>
          <w:szCs w:val="24"/>
          <w:shd w:val="clear" w:color="auto" w:fill="FFFFFF"/>
        </w:rPr>
        <w:t>Aragaki</w:t>
      </w:r>
      <w:proofErr w:type="spellEnd"/>
      <w:r w:rsidRPr="00DE465D">
        <w:rPr>
          <w:rFonts w:ascii="Times New Roman" w:hAnsi="Times New Roman"/>
          <w:color w:val="000000"/>
          <w:sz w:val="24"/>
          <w:szCs w:val="24"/>
          <w:shd w:val="clear" w:color="auto" w:fill="FFFFFF"/>
        </w:rPr>
        <w:t>, H. N. (2014). The Federal Arbitration Act as Procedural Reform. </w:t>
      </w:r>
      <w:r w:rsidRPr="00DE465D">
        <w:rPr>
          <w:rFonts w:ascii="Times New Roman" w:hAnsi="Times New Roman"/>
          <w:i/>
          <w:iCs/>
          <w:color w:val="000000"/>
          <w:sz w:val="24"/>
          <w:szCs w:val="24"/>
          <w:shd w:val="clear" w:color="auto" w:fill="FFFFFF"/>
        </w:rPr>
        <w:t>NYUL Rev.</w:t>
      </w:r>
      <w:r w:rsidRPr="00DE465D">
        <w:rPr>
          <w:rFonts w:ascii="Times New Roman" w:hAnsi="Times New Roman"/>
          <w:color w:val="000000"/>
          <w:sz w:val="24"/>
          <w:szCs w:val="24"/>
          <w:shd w:val="clear" w:color="auto" w:fill="FFFFFF"/>
        </w:rPr>
        <w:t>, </w:t>
      </w:r>
      <w:r w:rsidRPr="00DE465D">
        <w:rPr>
          <w:rFonts w:ascii="Times New Roman" w:hAnsi="Times New Roman"/>
          <w:i/>
          <w:iCs/>
          <w:color w:val="000000"/>
          <w:sz w:val="24"/>
          <w:szCs w:val="24"/>
          <w:shd w:val="clear" w:color="auto" w:fill="FFFFFF"/>
        </w:rPr>
        <w:t>89</w:t>
      </w:r>
      <w:r w:rsidRPr="00DE465D">
        <w:rPr>
          <w:rFonts w:ascii="Times New Roman" w:hAnsi="Times New Roman"/>
          <w:color w:val="000000"/>
          <w:sz w:val="24"/>
          <w:szCs w:val="24"/>
          <w:shd w:val="clear" w:color="auto" w:fill="FFFFFF"/>
        </w:rPr>
        <w:t>, 1939.</w:t>
      </w:r>
    </w:p>
    <w:p xmlns:wp14="http://schemas.microsoft.com/office/word/2010/wordml" w:rsidRPr="00DE465D" w:rsidR="00FB601F" w:rsidP="00FB601F" w:rsidRDefault="00FB601F" w14:paraId="65108413" wp14:textId="77777777">
      <w:pPr>
        <w:spacing w:after="0" w:line="480" w:lineRule="auto"/>
        <w:ind w:left="720" w:hanging="720"/>
        <w:contextualSpacing/>
        <w:rPr>
          <w:rFonts w:ascii="Times New Roman" w:hAnsi="Times New Roman"/>
          <w:color w:val="000000"/>
          <w:sz w:val="24"/>
          <w:szCs w:val="24"/>
          <w:shd w:val="clear" w:color="auto" w:fill="FFFFFF"/>
        </w:rPr>
      </w:pPr>
      <w:r w:rsidRPr="00DE465D">
        <w:rPr>
          <w:rFonts w:ascii="Times New Roman" w:hAnsi="Times New Roman"/>
          <w:color w:val="000000"/>
          <w:sz w:val="24"/>
          <w:szCs w:val="24"/>
          <w:shd w:val="clear" w:color="auto" w:fill="FFFFFF"/>
        </w:rPr>
        <w:t>Keating, H., Cunningham, S. K., Walters, M. A., &amp; Elliot, T. (2014). </w:t>
      </w:r>
      <w:r w:rsidRPr="00DE465D">
        <w:rPr>
          <w:rFonts w:ascii="Times New Roman" w:hAnsi="Times New Roman"/>
          <w:i/>
          <w:iCs/>
          <w:color w:val="000000"/>
          <w:sz w:val="24"/>
          <w:szCs w:val="24"/>
          <w:shd w:val="clear" w:color="auto" w:fill="FFFFFF"/>
        </w:rPr>
        <w:t>Criminal law: text and materials</w:t>
      </w:r>
      <w:r w:rsidRPr="00DE465D">
        <w:rPr>
          <w:rFonts w:ascii="Times New Roman" w:hAnsi="Times New Roman"/>
          <w:color w:val="000000"/>
          <w:sz w:val="24"/>
          <w:szCs w:val="24"/>
          <w:shd w:val="clear" w:color="auto" w:fill="FFFFFF"/>
        </w:rPr>
        <w:t>. Sweet &amp; Maxwell.</w:t>
      </w:r>
    </w:p>
    <w:p xmlns:wp14="http://schemas.microsoft.com/office/word/2010/wordml" w:rsidRPr="00DE465D" w:rsidR="00FB601F" w:rsidP="00FB601F" w:rsidRDefault="00FB601F" w14:paraId="613DF979" wp14:textId="77777777">
      <w:pPr>
        <w:spacing w:after="0" w:line="480" w:lineRule="auto"/>
        <w:ind w:left="720" w:hanging="720"/>
        <w:contextualSpacing/>
        <w:rPr>
          <w:rFonts w:ascii="Times New Roman" w:hAnsi="Times New Roman"/>
          <w:color w:val="000000"/>
          <w:sz w:val="24"/>
          <w:szCs w:val="24"/>
        </w:rPr>
      </w:pPr>
      <w:proofErr w:type="spellStart"/>
      <w:r w:rsidRPr="00DE465D">
        <w:rPr>
          <w:rFonts w:ascii="Times New Roman" w:hAnsi="Times New Roman"/>
          <w:color w:val="000000"/>
          <w:sz w:val="24"/>
          <w:szCs w:val="24"/>
          <w:shd w:val="clear" w:color="auto" w:fill="FFFFFF"/>
        </w:rPr>
        <w:t>Mullenix</w:t>
      </w:r>
      <w:proofErr w:type="spellEnd"/>
      <w:r w:rsidRPr="00DE465D">
        <w:rPr>
          <w:rFonts w:ascii="Times New Roman" w:hAnsi="Times New Roman"/>
          <w:color w:val="000000"/>
          <w:sz w:val="24"/>
          <w:szCs w:val="24"/>
          <w:shd w:val="clear" w:color="auto" w:fill="FFFFFF"/>
        </w:rPr>
        <w:t xml:space="preserve">, L. S. (2017). Stirring the Jurisdictional Stew: Will California's' Sliding </w:t>
      </w:r>
      <w:proofErr w:type="spellStart"/>
      <w:r w:rsidRPr="00DE465D">
        <w:rPr>
          <w:rFonts w:ascii="Times New Roman" w:hAnsi="Times New Roman"/>
          <w:color w:val="000000"/>
          <w:sz w:val="24"/>
          <w:szCs w:val="24"/>
          <w:shd w:val="clear" w:color="auto" w:fill="FFFFFF"/>
        </w:rPr>
        <w:t>Scale'Approach</w:t>
      </w:r>
      <w:proofErr w:type="spellEnd"/>
      <w:r w:rsidRPr="00DE465D">
        <w:rPr>
          <w:rFonts w:ascii="Times New Roman" w:hAnsi="Times New Roman"/>
          <w:color w:val="000000"/>
          <w:sz w:val="24"/>
          <w:szCs w:val="24"/>
          <w:shd w:val="clear" w:color="auto" w:fill="FFFFFF"/>
        </w:rPr>
        <w:t xml:space="preserve"> to Specific Personal Jurisdiction Withstand Due Process Scrutiny?.</w:t>
      </w:r>
    </w:p>
    <w:sectPr w:rsidRPr="00DE465D" w:rsidR="00FB601F" w:rsidSect="00BB6B0B">
      <w:headerReference w:type="default" r:id="rId6"/>
      <w:headerReference w:type="first" r:id="rId7"/>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F1511F" w:rsidP="00BB6B0B" w:rsidRDefault="00F1511F" w14:paraId="1F72F646" wp14:textId="77777777">
      <w:pPr>
        <w:spacing w:after="0" w:line="240" w:lineRule="auto"/>
      </w:pPr>
      <w:r>
        <w:separator/>
      </w:r>
    </w:p>
  </w:endnote>
  <w:endnote w:type="continuationSeparator" w:id="0">
    <w:p xmlns:wp14="http://schemas.microsoft.com/office/word/2010/wordml" w:rsidR="00F1511F" w:rsidP="00BB6B0B" w:rsidRDefault="00F1511F" w14:paraId="08CE6F91"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F1511F" w:rsidP="00BB6B0B" w:rsidRDefault="00F1511F" w14:paraId="61CDCEAD" wp14:textId="77777777">
      <w:pPr>
        <w:spacing w:after="0" w:line="240" w:lineRule="auto"/>
      </w:pPr>
      <w:r>
        <w:separator/>
      </w:r>
    </w:p>
  </w:footnote>
  <w:footnote w:type="continuationSeparator" w:id="0">
    <w:p xmlns:wp14="http://schemas.microsoft.com/office/word/2010/wordml" w:rsidR="00F1511F" w:rsidP="00BB6B0B" w:rsidRDefault="00F1511F" w14:paraId="6BB9E253"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Pr="00BB6B0B" w:rsidR="00BB6B0B" w:rsidP="00BB6B0B" w:rsidRDefault="00FB601F" w14:paraId="2C2573F2" wp14:textId="77777777">
    <w:pPr>
      <w:pStyle w:val="Header"/>
      <w:jc w:val="right"/>
      <w:rPr>
        <w:rFonts w:ascii="Times New Roman" w:hAnsi="Times New Roman"/>
        <w:sz w:val="24"/>
        <w:szCs w:val="24"/>
      </w:rPr>
    </w:pPr>
    <w:r>
      <w:rPr>
        <w:rFonts w:ascii="Times New Roman" w:hAnsi="Times New Roman"/>
        <w:sz w:val="24"/>
        <w:szCs w:val="24"/>
      </w:rPr>
      <w:t>CRIMINAL LAW</w:t>
    </w:r>
    <w:r w:rsidR="00DD280B">
      <w:rPr>
        <w:rFonts w:ascii="Times New Roman" w:hAnsi="Times New Roman"/>
        <w:sz w:val="24"/>
        <w:szCs w:val="24"/>
      </w:rPr>
      <w:t xml:space="preserve">               </w:t>
    </w:r>
    <w:r w:rsidR="00BB6B0B">
      <w:rPr>
        <w:rFonts w:ascii="Times New Roman" w:hAnsi="Times New Roman"/>
        <w:sz w:val="24"/>
        <w:szCs w:val="24"/>
      </w:rPr>
      <w:t xml:space="preserve">                                               </w:t>
    </w:r>
    <w:r w:rsidR="00E77B7B">
      <w:rPr>
        <w:rFonts w:ascii="Times New Roman" w:hAnsi="Times New Roman"/>
        <w:sz w:val="24"/>
        <w:szCs w:val="24"/>
      </w:rPr>
      <w:t xml:space="preserve">                                                             </w:t>
    </w:r>
    <w:r w:rsidRPr="00BB6B0B" w:rsidR="00BB6B0B">
      <w:rPr>
        <w:rFonts w:ascii="Times New Roman" w:hAnsi="Times New Roman"/>
        <w:sz w:val="24"/>
        <w:szCs w:val="24"/>
      </w:rPr>
      <w:fldChar w:fldCharType="begin"/>
    </w:r>
    <w:r w:rsidRPr="00BB6B0B" w:rsidR="00BB6B0B">
      <w:rPr>
        <w:rFonts w:ascii="Times New Roman" w:hAnsi="Times New Roman"/>
        <w:sz w:val="24"/>
        <w:szCs w:val="24"/>
      </w:rPr>
      <w:instrText xml:space="preserve"> PAGE   \* MERGEFORMAT </w:instrText>
    </w:r>
    <w:r w:rsidRPr="00BB6B0B" w:rsidR="00BB6B0B">
      <w:rPr>
        <w:rFonts w:ascii="Times New Roman" w:hAnsi="Times New Roman"/>
        <w:sz w:val="24"/>
        <w:szCs w:val="24"/>
      </w:rPr>
      <w:fldChar w:fldCharType="separate"/>
    </w:r>
    <w:r w:rsidR="00EE610D">
      <w:rPr>
        <w:rFonts w:ascii="Times New Roman" w:hAnsi="Times New Roman"/>
        <w:noProof/>
        <w:sz w:val="24"/>
        <w:szCs w:val="24"/>
      </w:rPr>
      <w:t>2</w:t>
    </w:r>
    <w:r w:rsidRPr="00BB6B0B" w:rsidR="00BB6B0B">
      <w:rPr>
        <w:rFonts w:ascii="Times New Roman" w:hAnsi="Times New Roman"/>
        <w:noProof/>
        <w:sz w:val="24"/>
        <w:szCs w:val="24"/>
      </w:rPr>
      <w:fldChar w:fldCharType="end"/>
    </w:r>
    <w:r w:rsidR="00BB6B0B">
      <w:rPr>
        <w:rFonts w:ascii="Times New Roman" w:hAnsi="Times New Roman"/>
        <w:noProof/>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Pr="00BB6B0B" w:rsidR="00BB6B0B" w:rsidP="00E77B7B" w:rsidRDefault="00BB6B0B" w14:paraId="29451D03" wp14:textId="77777777">
    <w:pPr>
      <w:pStyle w:val="Header"/>
      <w:rPr>
        <w:rFonts w:ascii="Times New Roman" w:hAnsi="Times New Roman"/>
        <w:sz w:val="24"/>
        <w:szCs w:val="24"/>
      </w:rPr>
    </w:pPr>
    <w:r w:rsidRPr="00BB6B0B">
      <w:rPr>
        <w:rFonts w:ascii="Times New Roman" w:hAnsi="Times New Roman"/>
        <w:sz w:val="24"/>
        <w:szCs w:val="24"/>
      </w:rPr>
      <w:t>Running head:</w:t>
    </w:r>
    <w:r w:rsidR="00FB601F">
      <w:rPr>
        <w:rFonts w:ascii="Times New Roman" w:hAnsi="Times New Roman"/>
        <w:sz w:val="24"/>
        <w:szCs w:val="24"/>
      </w:rPr>
      <w:t xml:space="preserve"> CRIMINAL LAW</w:t>
    </w:r>
    <w:r w:rsidR="00DD280B">
      <w:rPr>
        <w:rFonts w:ascii="Times New Roman" w:hAnsi="Times New Roman"/>
        <w:sz w:val="24"/>
        <w:szCs w:val="24"/>
      </w:rPr>
      <w:tab/>
    </w:r>
    <w:r w:rsidR="00DD280B">
      <w:rPr>
        <w:rFonts w:ascii="Times New Roman" w:hAnsi="Times New Roman"/>
        <w:sz w:val="24"/>
        <w:szCs w:val="24"/>
      </w:rPr>
      <w:tab/>
    </w:r>
    <w:r>
      <w:rPr>
        <w:rFonts w:ascii="Times New Roman" w:hAnsi="Times New Roman"/>
        <w:sz w:val="24"/>
        <w:szCs w:val="24"/>
      </w:rPr>
      <w:t xml:space="preserve">                                                     </w:t>
    </w:r>
    <w:r w:rsidR="00E77B7B">
      <w:rPr>
        <w:rFonts w:ascii="Times New Roman" w:hAnsi="Times New Roman"/>
        <w:sz w:val="24"/>
        <w:szCs w:val="24"/>
      </w:rPr>
      <w:t xml:space="preserve">                              </w:t>
    </w:r>
    <w:r w:rsidRPr="00BB6B0B">
      <w:rPr>
        <w:rFonts w:ascii="Times New Roman" w:hAnsi="Times New Roman"/>
        <w:sz w:val="24"/>
        <w:szCs w:val="24"/>
      </w:rPr>
      <w:fldChar w:fldCharType="begin"/>
    </w:r>
    <w:r w:rsidRPr="00BB6B0B">
      <w:rPr>
        <w:rFonts w:ascii="Times New Roman" w:hAnsi="Times New Roman"/>
        <w:sz w:val="24"/>
        <w:szCs w:val="24"/>
      </w:rPr>
      <w:instrText xml:space="preserve"> PAGE   \* MERGEFORMAT </w:instrText>
    </w:r>
    <w:r w:rsidRPr="00BB6B0B">
      <w:rPr>
        <w:rFonts w:ascii="Times New Roman" w:hAnsi="Times New Roman"/>
        <w:sz w:val="24"/>
        <w:szCs w:val="24"/>
      </w:rPr>
      <w:fldChar w:fldCharType="separate"/>
    </w:r>
    <w:r w:rsidR="00EE610D">
      <w:rPr>
        <w:rFonts w:ascii="Times New Roman" w:hAnsi="Times New Roman"/>
        <w:noProof/>
        <w:sz w:val="24"/>
        <w:szCs w:val="24"/>
      </w:rPr>
      <w:t>1</w:t>
    </w:r>
    <w:r w:rsidRPr="00BB6B0B">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dirty"/>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2C2"/>
    <w:rsid w:val="00107FDD"/>
    <w:rsid w:val="00180E5A"/>
    <w:rsid w:val="00327241"/>
    <w:rsid w:val="00352C29"/>
    <w:rsid w:val="003B7802"/>
    <w:rsid w:val="0046011B"/>
    <w:rsid w:val="004B2479"/>
    <w:rsid w:val="00556709"/>
    <w:rsid w:val="00582745"/>
    <w:rsid w:val="005D05C2"/>
    <w:rsid w:val="0060626E"/>
    <w:rsid w:val="006F725A"/>
    <w:rsid w:val="00752F82"/>
    <w:rsid w:val="008B52C2"/>
    <w:rsid w:val="0092573A"/>
    <w:rsid w:val="00AB7973"/>
    <w:rsid w:val="00AF572F"/>
    <w:rsid w:val="00BB6B0B"/>
    <w:rsid w:val="00C703BD"/>
    <w:rsid w:val="00D14DAF"/>
    <w:rsid w:val="00DD280B"/>
    <w:rsid w:val="00DE465D"/>
    <w:rsid w:val="00DE5E20"/>
    <w:rsid w:val="00E0675D"/>
    <w:rsid w:val="00E47E55"/>
    <w:rsid w:val="00E77B7B"/>
    <w:rsid w:val="00ED3AC4"/>
    <w:rsid w:val="00EE610D"/>
    <w:rsid w:val="00F1511F"/>
    <w:rsid w:val="00FB601F"/>
    <w:rsid w:val="1469CE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4:docId w14:val="2D9E6FF5"/>
  <w15:docId w15:val="{1f27ff1a-ac47-46e5-a02c-aa963d31272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spacing w:after="200" w:line="276"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92573A"/>
    <w:pPr>
      <w:spacing w:before="100" w:beforeAutospacing="1" w:after="100" w:afterAutospacing="1" w:line="240" w:lineRule="auto"/>
    </w:pPr>
    <w:rPr>
      <w:rFonts w:ascii="Times New Roman" w:hAnsi="Times New Roman" w:eastAsia="Times New Roman"/>
      <w:sz w:val="24"/>
      <w:szCs w:val="24"/>
    </w:rPr>
  </w:style>
  <w:style w:type="paragraph" w:styleId="Header">
    <w:name w:val="header"/>
    <w:basedOn w:val="Normal"/>
    <w:link w:val="HeaderChar"/>
    <w:uiPriority w:val="99"/>
    <w:unhideWhenUsed/>
    <w:rsid w:val="00BB6B0B"/>
    <w:pPr>
      <w:tabs>
        <w:tab w:val="center" w:pos="4680"/>
        <w:tab w:val="right" w:pos="9360"/>
      </w:tabs>
      <w:spacing w:after="0" w:line="240" w:lineRule="auto"/>
    </w:pPr>
  </w:style>
  <w:style w:type="character" w:styleId="HeaderChar" w:customStyle="1">
    <w:name w:val="Header Char"/>
    <w:basedOn w:val="DefaultParagraphFont"/>
    <w:link w:val="Header"/>
    <w:uiPriority w:val="99"/>
    <w:rsid w:val="00BB6B0B"/>
  </w:style>
  <w:style w:type="paragraph" w:styleId="Footer">
    <w:name w:val="footer"/>
    <w:basedOn w:val="Normal"/>
    <w:link w:val="FooterChar"/>
    <w:uiPriority w:val="99"/>
    <w:unhideWhenUsed/>
    <w:rsid w:val="00BB6B0B"/>
    <w:pPr>
      <w:tabs>
        <w:tab w:val="center" w:pos="4680"/>
        <w:tab w:val="right" w:pos="9360"/>
      </w:tabs>
      <w:spacing w:after="0" w:line="240" w:lineRule="auto"/>
    </w:pPr>
  </w:style>
  <w:style w:type="character" w:styleId="FooterChar" w:customStyle="1">
    <w:name w:val="Footer Char"/>
    <w:basedOn w:val="DefaultParagraphFont"/>
    <w:link w:val="Footer"/>
    <w:uiPriority w:val="99"/>
    <w:rsid w:val="00BB6B0B"/>
  </w:style>
  <w:style w:type="character" w:styleId="apple-converted-space" w:customStyle="1">
    <w:name w:val="apple-converted-space"/>
    <w:rsid w:val="00C70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6155244">
      <w:bodyDiv w:val="1"/>
      <w:marLeft w:val="0"/>
      <w:marRight w:val="0"/>
      <w:marTop w:val="0"/>
      <w:marBottom w:val="0"/>
      <w:divBdr>
        <w:top w:val="none" w:sz="0" w:space="0" w:color="auto"/>
        <w:left w:val="none" w:sz="0" w:space="0" w:color="auto"/>
        <w:bottom w:val="none" w:sz="0" w:space="0" w:color="auto"/>
        <w:right w:val="none" w:sz="0" w:space="0" w:color="auto"/>
      </w:divBdr>
      <w:divsChild>
        <w:div w:id="8527295">
          <w:marLeft w:val="0"/>
          <w:marRight w:val="0"/>
          <w:marTop w:val="0"/>
          <w:marBottom w:val="0"/>
          <w:divBdr>
            <w:top w:val="none" w:sz="0" w:space="0" w:color="auto"/>
            <w:left w:val="none" w:sz="0" w:space="0" w:color="auto"/>
            <w:bottom w:val="none" w:sz="0" w:space="0" w:color="auto"/>
            <w:right w:val="none" w:sz="0" w:space="0" w:color="auto"/>
          </w:divBdr>
        </w:div>
      </w:divsChild>
    </w:div>
    <w:div w:id="1493376902">
      <w:bodyDiv w:val="1"/>
      <w:marLeft w:val="0"/>
      <w:marRight w:val="0"/>
      <w:marTop w:val="0"/>
      <w:marBottom w:val="0"/>
      <w:divBdr>
        <w:top w:val="none" w:sz="0" w:space="0" w:color="auto"/>
        <w:left w:val="none" w:sz="0" w:space="0" w:color="auto"/>
        <w:bottom w:val="none" w:sz="0" w:space="0" w:color="auto"/>
        <w:right w:val="none" w:sz="0" w:space="0" w:color="auto"/>
      </w:divBdr>
      <w:divsChild>
        <w:div w:id="1916740015">
          <w:marLeft w:val="0"/>
          <w:marRight w:val="0"/>
          <w:marTop w:val="0"/>
          <w:marBottom w:val="0"/>
          <w:divBdr>
            <w:top w:val="none" w:sz="0" w:space="0" w:color="auto"/>
            <w:left w:val="none" w:sz="0" w:space="0" w:color="auto"/>
            <w:bottom w:val="none" w:sz="0" w:space="0" w:color="auto"/>
            <w:right w:val="none" w:sz="0" w:space="0" w:color="auto"/>
          </w:divBdr>
        </w:div>
      </w:divsChild>
    </w:div>
    <w:div w:id="2053919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Hazelwood, Fransaita</lastModifiedBy>
  <revision>2</revision>
  <dcterms:created xsi:type="dcterms:W3CDTF">2018-03-26T02:15:00.0000000Z</dcterms:created>
  <dcterms:modified xsi:type="dcterms:W3CDTF">2018-03-26T02:23:49.3311663Z</dcterms:modified>
</coreProperties>
</file>